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820"/>
        <w:gridCol w:w="4110"/>
      </w:tblGrid>
      <w:tr w:rsidR="00A6357F" w:rsidTr="002267BE">
        <w:trPr>
          <w:trHeight w:val="1418"/>
        </w:trPr>
        <w:tc>
          <w:tcPr>
            <w:tcW w:w="1843" w:type="dxa"/>
          </w:tcPr>
          <w:p w:rsidR="00A6357F" w:rsidRDefault="00A6357F"/>
          <w:p w:rsidR="00A6357F" w:rsidRDefault="00A6357F"/>
          <w:p w:rsidR="00A6357F" w:rsidRDefault="00A6357F"/>
          <w:p w:rsidR="00A6357F" w:rsidRDefault="00A6357F"/>
          <w:p w:rsidR="00A6357F" w:rsidRDefault="00A6357F"/>
          <w:p w:rsidR="00A6357F" w:rsidRDefault="00A6357F"/>
          <w:p w:rsidR="00DC7BC4" w:rsidRDefault="00DC7BC4"/>
        </w:tc>
        <w:tc>
          <w:tcPr>
            <w:tcW w:w="4820" w:type="dxa"/>
            <w:shd w:val="clear" w:color="auto" w:fill="C6D9F1" w:themeFill="text2" w:themeFillTint="33"/>
            <w:vAlign w:val="center"/>
          </w:tcPr>
          <w:p w:rsidR="002267BE" w:rsidRDefault="000C7589" w:rsidP="002267BE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923D17">
              <w:rPr>
                <w:b/>
                <w:sz w:val="28"/>
                <w:szCs w:val="28"/>
              </w:rPr>
              <w:t xml:space="preserve">FICHE de </w:t>
            </w:r>
            <w:r w:rsidR="002267BE">
              <w:rPr>
                <w:b/>
                <w:sz w:val="28"/>
                <w:szCs w:val="28"/>
              </w:rPr>
              <w:t xml:space="preserve">VŒUX d’AFFECTATION </w:t>
            </w:r>
          </w:p>
          <w:p w:rsidR="00A6357F" w:rsidRPr="00D21665" w:rsidRDefault="00E71CE0" w:rsidP="002267BE">
            <w:pPr>
              <w:spacing w:before="120"/>
              <w:jc w:val="center"/>
              <w:rPr>
                <w:color w:val="365F91" w:themeColor="accent1" w:themeShade="BF"/>
                <w:sz w:val="24"/>
                <w:szCs w:val="24"/>
              </w:rPr>
            </w:pPr>
            <w:r w:rsidRPr="00D21665">
              <w:rPr>
                <w:b/>
                <w:sz w:val="24"/>
                <w:szCs w:val="24"/>
              </w:rPr>
              <w:t>Pour l</w:t>
            </w:r>
            <w:r w:rsidR="009315FD" w:rsidRPr="00D21665">
              <w:rPr>
                <w:b/>
                <w:sz w:val="24"/>
                <w:szCs w:val="24"/>
              </w:rPr>
              <w:t>es élèves</w:t>
            </w:r>
            <w:r w:rsidR="00653584" w:rsidRPr="00D21665">
              <w:rPr>
                <w:b/>
                <w:sz w:val="24"/>
                <w:szCs w:val="24"/>
              </w:rPr>
              <w:t xml:space="preserve"> du</w:t>
            </w:r>
            <w:r w:rsidRPr="00D21665">
              <w:rPr>
                <w:b/>
                <w:sz w:val="24"/>
                <w:szCs w:val="24"/>
              </w:rPr>
              <w:t xml:space="preserve"> palier </w:t>
            </w:r>
            <w:r w:rsidRPr="00762057">
              <w:rPr>
                <w:b/>
                <w:sz w:val="24"/>
                <w:szCs w:val="24"/>
              </w:rPr>
              <w:t>3</w:t>
            </w:r>
            <w:r w:rsidR="00BF72D9">
              <w:rPr>
                <w:b/>
                <w:sz w:val="24"/>
                <w:szCs w:val="24"/>
                <w:vertAlign w:val="superscript"/>
              </w:rPr>
              <w:t>e</w:t>
            </w:r>
            <w:r w:rsidR="00653584" w:rsidRPr="00D216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A6357F" w:rsidRPr="00A6357F" w:rsidRDefault="00A6357F" w:rsidP="00A6357F">
            <w:pPr>
              <w:rPr>
                <w:b/>
                <w:color w:val="365F91" w:themeColor="accent1" w:themeShade="BF"/>
                <w:sz w:val="12"/>
              </w:rPr>
            </w:pPr>
          </w:p>
          <w:p w:rsidR="00A6357F" w:rsidRPr="00AA2910" w:rsidRDefault="00A6357F" w:rsidP="00A6357F">
            <w:pPr>
              <w:rPr>
                <w:b/>
                <w:sz w:val="4"/>
              </w:rPr>
            </w:pPr>
          </w:p>
          <w:tbl>
            <w:tblPr>
              <w:tblStyle w:val="Grilledutableau"/>
              <w:tblpPr w:leftFromText="141" w:rightFromText="141" w:vertAnchor="text" w:horzAnchor="margin" w:tblpXSpec="right" w:tblpY="1208"/>
              <w:tblOverlap w:val="never"/>
              <w:tblW w:w="3686" w:type="dxa"/>
              <w:tblLook w:val="04A0" w:firstRow="1" w:lastRow="0" w:firstColumn="1" w:lastColumn="0" w:noHBand="0" w:noVBand="1"/>
            </w:tblPr>
            <w:tblGrid>
              <w:gridCol w:w="628"/>
              <w:gridCol w:w="236"/>
              <w:gridCol w:w="270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C7246F" w:rsidRPr="00F624F7" w:rsidTr="00C7246F">
              <w:trPr>
                <w:trHeight w:val="284"/>
              </w:trPr>
              <w:tc>
                <w:tcPr>
                  <w:tcW w:w="628" w:type="dxa"/>
                  <w:tcBorders>
                    <w:top w:val="nil"/>
                    <w:left w:val="nil"/>
                    <w:bottom w:val="nil"/>
                  </w:tcBorders>
                  <w:shd w:val="clear" w:color="auto" w:fill="D9D9D9" w:themeFill="background1" w:themeFillShade="D9"/>
                  <w:vAlign w:val="center"/>
                </w:tcPr>
                <w:p w:rsidR="00C7246F" w:rsidRPr="00F624F7" w:rsidRDefault="00762057" w:rsidP="00C7246F">
                  <w:pPr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IN</w:t>
                  </w:r>
                  <w:r w:rsidR="00C7246F">
                    <w:rPr>
                      <w:b/>
                      <w:sz w:val="18"/>
                    </w:rPr>
                    <w:t xml:space="preserve">E : </w:t>
                  </w: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D9D9D9" w:themeFill="background1" w:themeFillShade="D9"/>
                  <w:vAlign w:val="center"/>
                </w:tcPr>
                <w:p w:rsidR="00C7246F" w:rsidRPr="00F624F7" w:rsidRDefault="00C7246F" w:rsidP="00C7246F">
                  <w:pPr>
                    <w:jc w:val="center"/>
                  </w:pPr>
                </w:p>
              </w:tc>
              <w:tc>
                <w:tcPr>
                  <w:tcW w:w="270" w:type="dxa"/>
                  <w:tcBorders>
                    <w:top w:val="nil"/>
                  </w:tcBorders>
                  <w:shd w:val="clear" w:color="auto" w:fill="D9D9D9" w:themeFill="background1" w:themeFillShade="D9"/>
                  <w:vAlign w:val="center"/>
                </w:tcPr>
                <w:p w:rsidR="00C7246F" w:rsidRPr="00F624F7" w:rsidRDefault="00C7246F" w:rsidP="00C7246F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D9D9D9" w:themeFill="background1" w:themeFillShade="D9"/>
                  <w:vAlign w:val="center"/>
                </w:tcPr>
                <w:p w:rsidR="00C7246F" w:rsidRPr="00F624F7" w:rsidRDefault="00C7246F" w:rsidP="00C7246F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  <w:shd w:val="clear" w:color="auto" w:fill="D9D9D9" w:themeFill="background1" w:themeFillShade="D9"/>
                  <w:vAlign w:val="center"/>
                </w:tcPr>
                <w:p w:rsidR="00C7246F" w:rsidRPr="00F624F7" w:rsidRDefault="00C7246F" w:rsidP="00C7246F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D9D9D9" w:themeFill="background1" w:themeFillShade="D9"/>
                  <w:vAlign w:val="center"/>
                </w:tcPr>
                <w:p w:rsidR="00C7246F" w:rsidRPr="00F624F7" w:rsidRDefault="00C7246F" w:rsidP="00C7246F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  <w:shd w:val="clear" w:color="auto" w:fill="D9D9D9" w:themeFill="background1" w:themeFillShade="D9"/>
                  <w:vAlign w:val="center"/>
                </w:tcPr>
                <w:p w:rsidR="00C7246F" w:rsidRPr="00F624F7" w:rsidRDefault="00C7246F" w:rsidP="00C7246F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D9D9D9" w:themeFill="background1" w:themeFillShade="D9"/>
                  <w:vAlign w:val="center"/>
                </w:tcPr>
                <w:p w:rsidR="00C7246F" w:rsidRPr="00F624F7" w:rsidRDefault="00C7246F" w:rsidP="00C7246F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  <w:shd w:val="clear" w:color="auto" w:fill="D9D9D9" w:themeFill="background1" w:themeFillShade="D9"/>
                  <w:vAlign w:val="center"/>
                </w:tcPr>
                <w:p w:rsidR="00C7246F" w:rsidRPr="00F624F7" w:rsidRDefault="00C7246F" w:rsidP="00C7246F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D9D9D9" w:themeFill="background1" w:themeFillShade="D9"/>
                  <w:vAlign w:val="center"/>
                </w:tcPr>
                <w:p w:rsidR="00C7246F" w:rsidRPr="00F624F7" w:rsidRDefault="00C7246F" w:rsidP="00C7246F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  <w:shd w:val="clear" w:color="auto" w:fill="D9D9D9" w:themeFill="background1" w:themeFillShade="D9"/>
                  <w:vAlign w:val="center"/>
                </w:tcPr>
                <w:p w:rsidR="00C7246F" w:rsidRPr="00F624F7" w:rsidRDefault="00C7246F" w:rsidP="00C7246F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D9D9D9" w:themeFill="background1" w:themeFillShade="D9"/>
                  <w:vAlign w:val="center"/>
                </w:tcPr>
                <w:p w:rsidR="00C7246F" w:rsidRPr="00F624F7" w:rsidRDefault="00C7246F" w:rsidP="00C7246F">
                  <w:pPr>
                    <w:jc w:val="center"/>
                  </w:pPr>
                </w:p>
              </w:tc>
            </w:tr>
          </w:tbl>
          <w:p w:rsidR="00A6357F" w:rsidRPr="00C06E0D" w:rsidRDefault="00C7246F" w:rsidP="00C7246F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</w:tbl>
    <w:p w:rsidR="00340114" w:rsidRDefault="00FF2C3C">
      <w:r w:rsidRPr="00C06E0D">
        <w:rPr>
          <w:rFonts w:asciiTheme="minorHAnsi" w:eastAsiaTheme="minorEastAsia" w:hAnsiTheme="min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0FA047" wp14:editId="1B848B94">
                <wp:simplePos x="0" y="0"/>
                <wp:positionH relativeFrom="margin">
                  <wp:posOffset>5611370</wp:posOffset>
                </wp:positionH>
                <wp:positionV relativeFrom="paragraph">
                  <wp:posOffset>-1078230</wp:posOffset>
                </wp:positionV>
                <wp:extent cx="1057275" cy="333375"/>
                <wp:effectExtent l="0" t="0" r="9525" b="952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46F" w:rsidRPr="002905CC" w:rsidRDefault="00915083" w:rsidP="00C7246F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2905CC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ANNEXE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FA04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41.85pt;margin-top:-84.9pt;width:83.2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" stroked="f">
                <v:textbox>
                  <w:txbxContent>
                    <w:p w:rsidR="00C7246F" w:rsidRPr="002905CC" w:rsidRDefault="00915083" w:rsidP="00C7246F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bookmarkStart w:id="1" w:name="_GoBack"/>
                      <w:r w:rsidRPr="002905CC">
                        <w:rPr>
                          <w:rFonts w:asciiTheme="minorHAnsi" w:hAnsiTheme="minorHAnsi"/>
                          <w:sz w:val="28"/>
                          <w:szCs w:val="28"/>
                        </w:rPr>
                        <w:t>ANNEXE 1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E87F21">
        <w:rPr>
          <w:rFonts w:asciiTheme="minorHAnsi" w:eastAsiaTheme="minorEastAsia" w:hAnsiTheme="min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D399F7" wp14:editId="08C65DF8">
                <wp:simplePos x="0" y="0"/>
                <wp:positionH relativeFrom="column">
                  <wp:posOffset>10269</wp:posOffset>
                </wp:positionH>
                <wp:positionV relativeFrom="paragraph">
                  <wp:posOffset>-1073021</wp:posOffset>
                </wp:positionV>
                <wp:extent cx="996902" cy="1175657"/>
                <wp:effectExtent l="0" t="0" r="13335" b="2476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02" cy="1175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7F21" w:rsidRDefault="00812148" w:rsidP="0052748A">
                            <w:pPr>
                              <w:spacing w:line="720" w:lineRule="auto"/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C9FB334" wp14:editId="6DC7AAE8">
                                  <wp:extent cx="807085" cy="775970"/>
                                  <wp:effectExtent l="0" t="0" r="0" b="5080"/>
                                  <wp:docPr id="9" name="Image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4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7085" cy="775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D399F7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.8pt;margin-top:-84.5pt;width:78.5pt;height:92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" fillcolor="white [3201]" strokeweight=".5pt">
                <v:textbox>
                  <w:txbxContent>
                    <w:p w:rsidR="00E87F21" w:rsidRDefault="00812148" w:rsidP="0052748A">
                      <w:pPr>
                        <w:spacing w:line="720" w:lineRule="auto"/>
                        <w:jc w:val="center"/>
                      </w:pPr>
                      <w:bookmarkStart w:id="1" w:name="_GoBack"/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C9FB334" wp14:editId="6DC7AAE8">
                            <wp:extent cx="807085" cy="775970"/>
                            <wp:effectExtent l="0" t="0" r="0" b="5080"/>
                            <wp:docPr id="9" name="Image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4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7085" cy="775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4400D" w:rsidRPr="00862D94" w:rsidRDefault="00E71CE0" w:rsidP="00862D94">
      <w:pPr>
        <w:shd w:val="clear" w:color="auto" w:fill="548DD4" w:themeFill="text2" w:themeFillTint="99"/>
        <w:spacing w:before="240" w:after="240"/>
        <w:jc w:val="center"/>
        <w:rPr>
          <w:b/>
          <w:color w:val="FFFFFF" w:themeColor="background1"/>
          <w:sz w:val="28"/>
          <w:szCs w:val="28"/>
        </w:rPr>
      </w:pPr>
      <w:r w:rsidRPr="00A03D4F">
        <w:rPr>
          <w:b/>
          <w:color w:val="FFFFFF" w:themeColor="background1"/>
          <w:sz w:val="28"/>
          <w:szCs w:val="28"/>
        </w:rPr>
        <w:t>A</w:t>
      </w:r>
      <w:r w:rsidR="009315FD" w:rsidRPr="00A03D4F">
        <w:rPr>
          <w:b/>
          <w:color w:val="FFFFFF" w:themeColor="background1"/>
          <w:sz w:val="28"/>
          <w:szCs w:val="28"/>
        </w:rPr>
        <w:t xml:space="preserve">ffectation </w:t>
      </w:r>
      <w:r w:rsidR="002267BE">
        <w:rPr>
          <w:b/>
          <w:color w:val="FFFFFF" w:themeColor="background1"/>
          <w:sz w:val="28"/>
          <w:szCs w:val="28"/>
        </w:rPr>
        <w:t xml:space="preserve">après la </w:t>
      </w:r>
      <w:r w:rsidR="009315FD" w:rsidRPr="00A03D4F">
        <w:rPr>
          <w:b/>
          <w:color w:val="FFFFFF" w:themeColor="background1"/>
          <w:sz w:val="28"/>
          <w:szCs w:val="28"/>
        </w:rPr>
        <w:t>3</w:t>
      </w:r>
      <w:r w:rsidR="004508BE">
        <w:rPr>
          <w:b/>
          <w:color w:val="FFFFFF" w:themeColor="background1"/>
          <w:sz w:val="28"/>
          <w:szCs w:val="28"/>
          <w:vertAlign w:val="superscript"/>
        </w:rPr>
        <w:t>e</w:t>
      </w:r>
      <w:r w:rsidR="006B429C">
        <w:rPr>
          <w:b/>
          <w:color w:val="FFFFFF" w:themeColor="background1"/>
          <w:sz w:val="28"/>
          <w:szCs w:val="28"/>
        </w:rPr>
        <w:t xml:space="preserve"> – Rentrée 20</w:t>
      </w:r>
      <w:r w:rsidR="00AB7748">
        <w:rPr>
          <w:b/>
          <w:color w:val="FFFFFF" w:themeColor="background1"/>
          <w:sz w:val="28"/>
          <w:szCs w:val="28"/>
        </w:rPr>
        <w:t>20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4E00CC" w:rsidTr="00C3285E">
        <w:trPr>
          <w:trHeight w:val="1316"/>
        </w:trPr>
        <w:tc>
          <w:tcPr>
            <w:tcW w:w="10768" w:type="dxa"/>
          </w:tcPr>
          <w:p w:rsidR="004E00CC" w:rsidRPr="00F624F7" w:rsidRDefault="00D21665" w:rsidP="00D21665">
            <w:pPr>
              <w:tabs>
                <w:tab w:val="left" w:leader="dot" w:pos="10632"/>
              </w:tabs>
              <w:spacing w:before="120" w:line="360" w:lineRule="auto"/>
              <w:rPr>
                <w:sz w:val="18"/>
                <w:szCs w:val="18"/>
              </w:rPr>
            </w:pPr>
            <w:r w:rsidRPr="00F624F7">
              <w:rPr>
                <w:sz w:val="18"/>
                <w:szCs w:val="18"/>
              </w:rPr>
              <w:t>NOM</w:t>
            </w:r>
            <w:r w:rsidR="00E55513">
              <w:rPr>
                <w:sz w:val="18"/>
                <w:szCs w:val="18"/>
              </w:rPr>
              <w:t xml:space="preserve"> </w:t>
            </w:r>
            <w:r w:rsidRPr="00F624F7">
              <w:rPr>
                <w:sz w:val="18"/>
                <w:szCs w:val="18"/>
              </w:rPr>
              <w:t>:</w:t>
            </w:r>
            <w:r w:rsidR="004E00CC" w:rsidRPr="00F624F7">
              <w:rPr>
                <w:sz w:val="18"/>
                <w:szCs w:val="18"/>
              </w:rPr>
              <w:t xml:space="preserve"> </w:t>
            </w:r>
            <w:r w:rsidR="000C7589" w:rsidRPr="00F624F7">
              <w:rPr>
                <w:sz w:val="18"/>
                <w:szCs w:val="18"/>
              </w:rPr>
              <w:t>…………………………………………………………</w:t>
            </w:r>
            <w:r w:rsidRPr="00F624F7">
              <w:rPr>
                <w:sz w:val="18"/>
                <w:szCs w:val="18"/>
              </w:rPr>
              <w:t>.</w:t>
            </w:r>
            <w:r w:rsidR="000C7589" w:rsidRPr="00F624F7">
              <w:rPr>
                <w:sz w:val="18"/>
                <w:szCs w:val="18"/>
              </w:rPr>
              <w:t xml:space="preserve">  </w:t>
            </w:r>
            <w:r w:rsidR="00C3285E">
              <w:rPr>
                <w:sz w:val="18"/>
                <w:szCs w:val="18"/>
              </w:rPr>
              <w:t xml:space="preserve">  </w:t>
            </w:r>
            <w:r w:rsidRPr="00F624F7">
              <w:rPr>
                <w:sz w:val="18"/>
                <w:szCs w:val="18"/>
              </w:rPr>
              <w:t>PRÉNOM</w:t>
            </w:r>
            <w:r w:rsidR="00E55513">
              <w:rPr>
                <w:sz w:val="18"/>
                <w:szCs w:val="18"/>
              </w:rPr>
              <w:t xml:space="preserve"> </w:t>
            </w:r>
            <w:r w:rsidRPr="00F624F7">
              <w:rPr>
                <w:sz w:val="18"/>
                <w:szCs w:val="18"/>
              </w:rPr>
              <w:t>:</w:t>
            </w:r>
            <w:r w:rsidR="000C7589" w:rsidRPr="00F624F7">
              <w:rPr>
                <w:sz w:val="18"/>
                <w:szCs w:val="18"/>
              </w:rPr>
              <w:t xml:space="preserve"> ……………………………………………………...</w:t>
            </w:r>
            <w:r w:rsidR="00C3285E">
              <w:rPr>
                <w:sz w:val="18"/>
                <w:szCs w:val="18"/>
              </w:rPr>
              <w:t>................</w:t>
            </w:r>
          </w:p>
          <w:p w:rsidR="000C7589" w:rsidRPr="00CD15B0" w:rsidRDefault="00324451" w:rsidP="00143DBD">
            <w:pPr>
              <w:tabs>
                <w:tab w:val="left" w:pos="2016"/>
              </w:tabs>
              <w:spacing w:before="120" w:line="360" w:lineRule="auto"/>
              <w:jc w:val="both"/>
              <w:rPr>
                <w:sz w:val="18"/>
                <w:szCs w:val="18"/>
              </w:rPr>
            </w:pPr>
            <w:r w:rsidRPr="00CF42D6">
              <w:rPr>
                <w:b/>
                <w:noProof/>
                <w:color w:val="FFFFFF" w:themeColor="background1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EB60B1" wp14:editId="4EE93B6B">
                      <wp:simplePos x="0" y="0"/>
                      <wp:positionH relativeFrom="column">
                        <wp:posOffset>4744720</wp:posOffset>
                      </wp:positionH>
                      <wp:positionV relativeFrom="paragraph">
                        <wp:posOffset>85090</wp:posOffset>
                      </wp:positionV>
                      <wp:extent cx="104775" cy="1047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DF8A6" id="Rectangle 5" o:spid="_x0000_s1026" style="position:absolute;margin-left:373.6pt;margin-top:6.7pt;width:8.2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" fillcolor="white [3212]" strokecolor="black [3213]" strokeweight=".25pt"/>
                  </w:pict>
                </mc:Fallback>
              </mc:AlternateContent>
            </w:r>
            <w:r w:rsidRPr="00CF42D6">
              <w:rPr>
                <w:b/>
                <w:noProof/>
                <w:color w:val="FFFFFF" w:themeColor="background1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995EE5" wp14:editId="6ADA6E06">
                      <wp:simplePos x="0" y="0"/>
                      <wp:positionH relativeFrom="column">
                        <wp:posOffset>5118969</wp:posOffset>
                      </wp:positionH>
                      <wp:positionV relativeFrom="paragraph">
                        <wp:posOffset>78740</wp:posOffset>
                      </wp:positionV>
                      <wp:extent cx="104775" cy="1047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67A56" id="Rectangle 6" o:spid="_x0000_s1026" style="position:absolute;margin-left:403.05pt;margin-top:6.2pt;width:8.2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" fillcolor="white [3212]" strokecolor="black [3213]" strokeweight=".25pt"/>
                  </w:pict>
                </mc:Fallback>
              </mc:AlternateContent>
            </w:r>
            <w:r w:rsidR="00CF42D6" w:rsidRPr="00CF42D6">
              <w:rPr>
                <w:b/>
                <w:noProof/>
                <w:color w:val="FFFFFF" w:themeColor="background1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BBDF87" wp14:editId="3A7B27EB">
                      <wp:simplePos x="0" y="0"/>
                      <wp:positionH relativeFrom="column">
                        <wp:posOffset>6348095</wp:posOffset>
                      </wp:positionH>
                      <wp:positionV relativeFrom="paragraph">
                        <wp:posOffset>80010</wp:posOffset>
                      </wp:positionV>
                      <wp:extent cx="104775" cy="1047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05BCA" id="Rectangle 8" o:spid="_x0000_s1026" style="position:absolute;margin-left:499.85pt;margin-top:6.3pt;width:8.2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" fillcolor="white [3212]" strokecolor="black [3213]" strokeweight=".25pt"/>
                  </w:pict>
                </mc:Fallback>
              </mc:AlternateContent>
            </w:r>
            <w:r w:rsidR="00CF42D6" w:rsidRPr="00CF42D6">
              <w:rPr>
                <w:b/>
                <w:noProof/>
                <w:color w:val="FFFFFF" w:themeColor="background1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1B72F1A" wp14:editId="0B96ABED">
                      <wp:simplePos x="0" y="0"/>
                      <wp:positionH relativeFrom="column">
                        <wp:posOffset>5909945</wp:posOffset>
                      </wp:positionH>
                      <wp:positionV relativeFrom="paragraph">
                        <wp:posOffset>80010</wp:posOffset>
                      </wp:positionV>
                      <wp:extent cx="104775" cy="1047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B2D21" id="Rectangle 7" o:spid="_x0000_s1026" style="position:absolute;margin-left:465.35pt;margin-top:6.3pt;width:8.2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" fillcolor="white [3212]" strokecolor="black [3213]" strokeweight=".25pt"/>
                  </w:pict>
                </mc:Fallback>
              </mc:AlternateContent>
            </w:r>
            <w:r w:rsidR="00C3285E" w:rsidRPr="00D77896">
              <w:rPr>
                <w:sz w:val="18"/>
                <w:szCs w:val="18"/>
              </w:rPr>
              <w:t>Classe actuelle :</w:t>
            </w:r>
            <w:r w:rsidR="00C3285E">
              <w:rPr>
                <w:sz w:val="18"/>
                <w:szCs w:val="18"/>
              </w:rPr>
              <w:t xml:space="preserve"> …………………   </w:t>
            </w:r>
            <w:r w:rsidR="000C7589" w:rsidRPr="00CD15B0">
              <w:rPr>
                <w:rFonts w:eastAsia="Times"/>
                <w:sz w:val="18"/>
                <w:szCs w:val="18"/>
              </w:rPr>
              <w:t xml:space="preserve">Date de naissance : I__I__I__I__I__I__I__I__I    </w:t>
            </w:r>
            <w:r w:rsidR="000C7589" w:rsidRPr="00CD15B0">
              <w:rPr>
                <w:sz w:val="18"/>
                <w:szCs w:val="18"/>
              </w:rPr>
              <w:t xml:space="preserve">Sexe : F  </w:t>
            </w:r>
            <w:r w:rsidR="000C7589" w:rsidRPr="00D21665">
              <w:rPr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589" w:rsidRPr="00CD15B0">
              <w:rPr>
                <w:sz w:val="18"/>
                <w:szCs w:val="18"/>
              </w:rPr>
              <w:instrText xml:space="preserve"> FORMCHECKBOX </w:instrText>
            </w:r>
            <w:r w:rsidR="00AE3682">
              <w:rPr>
                <w:sz w:val="18"/>
                <w:szCs w:val="18"/>
              </w:rPr>
            </w:r>
            <w:r w:rsidR="00AE3682">
              <w:rPr>
                <w:sz w:val="18"/>
                <w:szCs w:val="18"/>
              </w:rPr>
              <w:fldChar w:fldCharType="separate"/>
            </w:r>
            <w:r w:rsidR="000C7589" w:rsidRPr="00D21665">
              <w:rPr>
                <w:sz w:val="18"/>
                <w:szCs w:val="18"/>
              </w:rPr>
              <w:fldChar w:fldCharType="end"/>
            </w:r>
            <w:r w:rsidR="000C7589" w:rsidRPr="00CD15B0">
              <w:rPr>
                <w:sz w:val="18"/>
                <w:szCs w:val="18"/>
              </w:rPr>
              <w:tab/>
              <w:t xml:space="preserve"> G </w:t>
            </w:r>
            <w:r w:rsidR="000C7589" w:rsidRPr="00D21665">
              <w:rPr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589" w:rsidRPr="00CD15B0">
              <w:rPr>
                <w:sz w:val="18"/>
                <w:szCs w:val="18"/>
              </w:rPr>
              <w:instrText xml:space="preserve"> FORMCHECKBOX </w:instrText>
            </w:r>
            <w:r w:rsidR="00AE3682">
              <w:rPr>
                <w:sz w:val="18"/>
                <w:szCs w:val="18"/>
              </w:rPr>
            </w:r>
            <w:r w:rsidR="00AE3682">
              <w:rPr>
                <w:sz w:val="18"/>
                <w:szCs w:val="18"/>
              </w:rPr>
              <w:fldChar w:fldCharType="separate"/>
            </w:r>
            <w:r w:rsidR="000C7589" w:rsidRPr="00D21665">
              <w:rPr>
                <w:sz w:val="18"/>
                <w:szCs w:val="18"/>
              </w:rPr>
              <w:fldChar w:fldCharType="end"/>
            </w:r>
            <w:r w:rsidR="000C7589" w:rsidRPr="00CD15B0">
              <w:rPr>
                <w:sz w:val="18"/>
                <w:szCs w:val="18"/>
              </w:rPr>
              <w:tab/>
              <w:t>Bours</w:t>
            </w:r>
            <w:r w:rsidRPr="00CD15B0">
              <w:rPr>
                <w:sz w:val="18"/>
                <w:szCs w:val="18"/>
              </w:rPr>
              <w:t>i</w:t>
            </w:r>
            <w:r w:rsidR="000C7589" w:rsidRPr="00CD15B0">
              <w:rPr>
                <w:sz w:val="18"/>
                <w:szCs w:val="18"/>
              </w:rPr>
              <w:t>e</w:t>
            </w:r>
            <w:r w:rsidRPr="00CD15B0">
              <w:rPr>
                <w:sz w:val="18"/>
                <w:szCs w:val="18"/>
              </w:rPr>
              <w:t>r :</w:t>
            </w:r>
            <w:r w:rsidR="000C7589" w:rsidRPr="00D21665">
              <w:rPr>
                <w:sz w:val="18"/>
                <w:szCs w:val="18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589" w:rsidRPr="00CD15B0">
              <w:rPr>
                <w:sz w:val="18"/>
                <w:szCs w:val="18"/>
              </w:rPr>
              <w:instrText xml:space="preserve"> FORMCHECKBOX </w:instrText>
            </w:r>
            <w:r w:rsidR="00AE3682">
              <w:rPr>
                <w:sz w:val="18"/>
                <w:szCs w:val="18"/>
              </w:rPr>
            </w:r>
            <w:r w:rsidR="00AE3682">
              <w:rPr>
                <w:sz w:val="18"/>
                <w:szCs w:val="18"/>
              </w:rPr>
              <w:fldChar w:fldCharType="separate"/>
            </w:r>
            <w:r w:rsidR="000C7589" w:rsidRPr="00D21665">
              <w:rPr>
                <w:sz w:val="18"/>
                <w:szCs w:val="18"/>
              </w:rPr>
              <w:fldChar w:fldCharType="end"/>
            </w:r>
            <w:r w:rsidR="00C3285E" w:rsidRPr="00CD15B0">
              <w:rPr>
                <w:sz w:val="18"/>
                <w:szCs w:val="18"/>
              </w:rPr>
              <w:t xml:space="preserve"> oui   </w:t>
            </w:r>
            <w:r w:rsidR="000C7589" w:rsidRPr="00CD15B0">
              <w:rPr>
                <w:sz w:val="18"/>
                <w:szCs w:val="18"/>
              </w:rPr>
              <w:t xml:space="preserve"> </w:t>
            </w:r>
            <w:r w:rsidR="000C7589" w:rsidRPr="00D21665">
              <w:rPr>
                <w:sz w:val="18"/>
                <w:szCs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589" w:rsidRPr="00CD15B0">
              <w:rPr>
                <w:sz w:val="18"/>
                <w:szCs w:val="18"/>
              </w:rPr>
              <w:instrText xml:space="preserve"> FORMCHECKBOX </w:instrText>
            </w:r>
            <w:r w:rsidR="00AE3682">
              <w:rPr>
                <w:sz w:val="18"/>
                <w:szCs w:val="18"/>
              </w:rPr>
            </w:r>
            <w:r w:rsidR="00AE3682">
              <w:rPr>
                <w:sz w:val="18"/>
                <w:szCs w:val="18"/>
              </w:rPr>
              <w:fldChar w:fldCharType="separate"/>
            </w:r>
            <w:r w:rsidR="000C7589" w:rsidRPr="00D21665">
              <w:rPr>
                <w:sz w:val="18"/>
                <w:szCs w:val="18"/>
              </w:rPr>
              <w:fldChar w:fldCharType="end"/>
            </w:r>
            <w:r w:rsidR="000C7589" w:rsidRPr="00CD15B0">
              <w:rPr>
                <w:sz w:val="18"/>
                <w:szCs w:val="18"/>
              </w:rPr>
              <w:t xml:space="preserve"> non </w:t>
            </w:r>
          </w:p>
          <w:p w:rsidR="00340114" w:rsidRPr="00D21665" w:rsidRDefault="004E00CC" w:rsidP="000C7589">
            <w:pPr>
              <w:tabs>
                <w:tab w:val="left" w:leader="dot" w:pos="2977"/>
                <w:tab w:val="left" w:leader="dot" w:pos="6379"/>
                <w:tab w:val="left" w:leader="dot" w:pos="10632"/>
              </w:tabs>
              <w:spacing w:before="120" w:line="360" w:lineRule="auto"/>
              <w:rPr>
                <w:sz w:val="18"/>
                <w:szCs w:val="18"/>
              </w:rPr>
            </w:pPr>
            <w:r w:rsidRPr="00D21665">
              <w:rPr>
                <w:sz w:val="18"/>
                <w:szCs w:val="18"/>
              </w:rPr>
              <w:t>LV1</w:t>
            </w:r>
            <w:r w:rsidR="000C7589" w:rsidRPr="00D21665">
              <w:rPr>
                <w:sz w:val="18"/>
                <w:szCs w:val="18"/>
              </w:rPr>
              <w:t> : .............................................</w:t>
            </w:r>
            <w:r w:rsidR="00412218" w:rsidRPr="00D21665">
              <w:rPr>
                <w:sz w:val="18"/>
                <w:szCs w:val="18"/>
              </w:rPr>
              <w:t>............................................</w:t>
            </w:r>
            <w:r w:rsidR="00D21665">
              <w:rPr>
                <w:sz w:val="18"/>
                <w:szCs w:val="18"/>
              </w:rPr>
              <w:t>.........</w:t>
            </w:r>
            <w:r w:rsidR="000C7589" w:rsidRPr="00D21665">
              <w:rPr>
                <w:sz w:val="18"/>
                <w:szCs w:val="18"/>
              </w:rPr>
              <w:t xml:space="preserve"> </w:t>
            </w:r>
            <w:r w:rsidR="00412218" w:rsidRPr="00D21665">
              <w:rPr>
                <w:sz w:val="18"/>
                <w:szCs w:val="18"/>
              </w:rPr>
              <w:t xml:space="preserve"> LV2 : ……………………………………………………………</w:t>
            </w:r>
            <w:r w:rsidR="00C3285E">
              <w:rPr>
                <w:sz w:val="18"/>
                <w:szCs w:val="18"/>
              </w:rPr>
              <w:t>……..</w:t>
            </w:r>
          </w:p>
        </w:tc>
      </w:tr>
    </w:tbl>
    <w:p w:rsidR="00340114" w:rsidRPr="00412218" w:rsidRDefault="00E53809" w:rsidP="00E53809">
      <w:pPr>
        <w:autoSpaceDE w:val="0"/>
        <w:autoSpaceDN w:val="0"/>
        <w:adjustRightInd w:val="0"/>
        <w:spacing w:after="120"/>
        <w:jc w:val="both"/>
        <w:rPr>
          <w:rFonts w:eastAsia="Times"/>
          <w:i/>
        </w:rPr>
      </w:pPr>
      <w:r>
        <w:rPr>
          <w:rFonts w:eastAsia="Times"/>
          <w:i/>
        </w:rPr>
        <w:t xml:space="preserve">   </w:t>
      </w:r>
    </w:p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10768"/>
      </w:tblGrid>
      <w:tr w:rsidR="000F3FD5" w:rsidRPr="000F3FD5" w:rsidTr="00E53809">
        <w:trPr>
          <w:trHeight w:val="747"/>
        </w:trPr>
        <w:tc>
          <w:tcPr>
            <w:tcW w:w="10768" w:type="dxa"/>
            <w:shd w:val="clear" w:color="auto" w:fill="D9D9D9" w:themeFill="background1" w:themeFillShade="D9"/>
            <w:vAlign w:val="center"/>
          </w:tcPr>
          <w:p w:rsidR="00324451" w:rsidRDefault="00567EC5" w:rsidP="00324451">
            <w:pPr>
              <w:pStyle w:val="Paragraphedeliste"/>
              <w:spacing w:before="60"/>
              <w:ind w:left="3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VŒUX de la </w:t>
            </w:r>
            <w:r w:rsidR="00324451">
              <w:rPr>
                <w:b/>
                <w:sz w:val="22"/>
                <w:szCs w:val="22"/>
              </w:rPr>
              <w:t>famille</w:t>
            </w:r>
            <w:r w:rsidR="00324451" w:rsidRPr="00C333C6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="00324451" w:rsidRPr="00046BBE">
              <w:rPr>
                <w:b/>
                <w:sz w:val="24"/>
                <w:szCs w:val="16"/>
                <w:vertAlign w:val="superscript"/>
              </w:rPr>
              <w:t>(5</w:t>
            </w:r>
            <w:r w:rsidR="00602E6B">
              <w:rPr>
                <w:b/>
                <w:sz w:val="24"/>
                <w:szCs w:val="16"/>
                <w:vertAlign w:val="superscript"/>
              </w:rPr>
              <w:t>)</w:t>
            </w:r>
          </w:p>
          <w:p w:rsidR="00F70C35" w:rsidRPr="00567EC5" w:rsidRDefault="00324451" w:rsidP="00324451">
            <w:pPr>
              <w:pStyle w:val="Paragraphedeliste"/>
              <w:spacing w:before="60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fr-FR"/>
              </w:rPr>
              <w:t xml:space="preserve"> </w:t>
            </w:r>
            <w:r w:rsidR="00F8297F">
              <w:rPr>
                <w:rFonts w:asciiTheme="minorHAnsi" w:eastAsia="Times New Roman" w:hAnsiTheme="minorHAnsi" w:cstheme="minorHAnsi"/>
                <w:b/>
                <w:lang w:eastAsia="fr-FR"/>
              </w:rPr>
              <w:t>(</w:t>
            </w:r>
            <w:r w:rsidR="00567EC5" w:rsidRPr="00567EC5">
              <w:rPr>
                <w:rFonts w:asciiTheme="minorHAnsi" w:eastAsia="Times New Roman" w:hAnsiTheme="minorHAnsi" w:cstheme="minorHAnsi"/>
                <w:b/>
                <w:lang w:eastAsia="fr-FR"/>
              </w:rPr>
              <w:t>Les colonnes grisées seront complétées par l’établissement scolaire</w:t>
            </w:r>
            <w:r w:rsidR="00F8297F">
              <w:rPr>
                <w:rFonts w:asciiTheme="minorHAnsi" w:eastAsia="Times New Roman" w:hAnsiTheme="minorHAnsi" w:cstheme="minorHAnsi"/>
                <w:b/>
                <w:lang w:eastAsia="fr-FR"/>
              </w:rPr>
              <w:t>)</w:t>
            </w:r>
          </w:p>
        </w:tc>
      </w:tr>
    </w:tbl>
    <w:tbl>
      <w:tblPr>
        <w:tblStyle w:val="Grilledutableau5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3544"/>
        <w:gridCol w:w="1417"/>
        <w:gridCol w:w="2126"/>
      </w:tblGrid>
      <w:tr w:rsidR="00AB7748" w:rsidTr="001D02F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48" w:rsidRPr="00C3285E" w:rsidRDefault="00AB7748" w:rsidP="00C3285E">
            <w:pPr>
              <w:jc w:val="center"/>
              <w:rPr>
                <w:sz w:val="16"/>
                <w:szCs w:val="16"/>
              </w:rPr>
            </w:pPr>
            <w:r w:rsidRPr="00C3285E">
              <w:rPr>
                <w:b/>
                <w:sz w:val="16"/>
                <w:szCs w:val="16"/>
              </w:rPr>
              <w:t>(1)</w:t>
            </w:r>
            <w:r>
              <w:rPr>
                <w:sz w:val="16"/>
                <w:szCs w:val="16"/>
              </w:rPr>
              <w:t xml:space="preserve"> </w:t>
            </w:r>
            <w:r w:rsidRPr="00C3285E">
              <w:rPr>
                <w:sz w:val="16"/>
                <w:szCs w:val="16"/>
              </w:rPr>
              <w:t>Rang du vœu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48" w:rsidRDefault="00AB7748" w:rsidP="00143D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Intitulé de la formation </w:t>
            </w:r>
            <w:r w:rsidRPr="00381CB0">
              <w:rPr>
                <w:rFonts w:ascii="Arial" w:hAnsi="Arial" w:cs="Arial"/>
                <w:b/>
                <w:sz w:val="16"/>
                <w:szCs w:val="16"/>
              </w:rPr>
              <w:t>(2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="00143DBD" w:rsidRPr="006E0FA9">
              <w:rPr>
                <w:rFonts w:ascii="Arial" w:hAnsi="Arial" w:cs="Arial"/>
                <w:b/>
                <w:sz w:val="16"/>
                <w:szCs w:val="16"/>
              </w:rPr>
              <w:t>(4)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48" w:rsidRDefault="00AB7748" w:rsidP="00537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Établissement demandé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48" w:rsidRDefault="00AB7748" w:rsidP="00AB7748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21665">
              <w:rPr>
                <w:rFonts w:ascii="Arial" w:hAnsi="Arial" w:cs="Arial"/>
                <w:b/>
                <w:sz w:val="16"/>
                <w:szCs w:val="16"/>
              </w:rPr>
              <w:t>(3)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Code(s) dérogation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748" w:rsidRDefault="00AB7748" w:rsidP="00537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Code Vœu</w:t>
            </w:r>
          </w:p>
        </w:tc>
      </w:tr>
      <w:tr w:rsidR="00AB7748" w:rsidTr="001D02F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48" w:rsidRDefault="00AB7748" w:rsidP="00537B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48" w:rsidRDefault="00AB7748" w:rsidP="00537B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48" w:rsidRDefault="00AB7748" w:rsidP="00537B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48" w:rsidRDefault="00AB7748" w:rsidP="00537B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7748" w:rsidRDefault="00AB7748" w:rsidP="00537B9E">
            <w:pPr>
              <w:rPr>
                <w:sz w:val="18"/>
                <w:szCs w:val="18"/>
              </w:rPr>
            </w:pPr>
          </w:p>
        </w:tc>
      </w:tr>
      <w:tr w:rsidR="00AB7748" w:rsidTr="001D02F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48" w:rsidRDefault="00AB7748" w:rsidP="00537B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48" w:rsidRDefault="00AB7748" w:rsidP="00537B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48" w:rsidRDefault="00AB7748" w:rsidP="00537B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48" w:rsidRDefault="00AB7748" w:rsidP="00537B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7748" w:rsidRDefault="00AB7748" w:rsidP="00537B9E">
            <w:pPr>
              <w:rPr>
                <w:sz w:val="18"/>
                <w:szCs w:val="18"/>
              </w:rPr>
            </w:pPr>
          </w:p>
        </w:tc>
      </w:tr>
      <w:tr w:rsidR="00AB7748" w:rsidTr="001D02F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48" w:rsidRDefault="00AB7748" w:rsidP="00537B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48" w:rsidRDefault="00AB7748" w:rsidP="00537B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48" w:rsidRDefault="00AB7748" w:rsidP="00537B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48" w:rsidRDefault="00AB7748" w:rsidP="00537B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7748" w:rsidRDefault="00AB7748" w:rsidP="00537B9E">
            <w:pPr>
              <w:rPr>
                <w:sz w:val="18"/>
                <w:szCs w:val="18"/>
              </w:rPr>
            </w:pPr>
          </w:p>
        </w:tc>
      </w:tr>
      <w:tr w:rsidR="00AB7748" w:rsidTr="001D02F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48" w:rsidRDefault="00AB7748" w:rsidP="00537B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48" w:rsidRDefault="00AB7748" w:rsidP="00537B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48" w:rsidRDefault="00AB7748" w:rsidP="00537B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48" w:rsidRDefault="00AB7748" w:rsidP="00537B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7748" w:rsidRDefault="00AB7748" w:rsidP="00537B9E">
            <w:pPr>
              <w:rPr>
                <w:sz w:val="18"/>
                <w:szCs w:val="18"/>
              </w:rPr>
            </w:pPr>
          </w:p>
        </w:tc>
      </w:tr>
      <w:tr w:rsidR="00613E09" w:rsidTr="001D02F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</w:tr>
      <w:tr w:rsidR="00613E09" w:rsidTr="001D02F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</w:tr>
      <w:tr w:rsidR="00613E09" w:rsidTr="001D02F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</w:tr>
      <w:tr w:rsidR="00613E09" w:rsidTr="001D02F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</w:tr>
      <w:tr w:rsidR="00613E09" w:rsidTr="001D02F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</w:tr>
      <w:tr w:rsidR="00AB7748" w:rsidTr="001D02F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48" w:rsidRDefault="00613E09" w:rsidP="00537B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48" w:rsidRDefault="00AB7748" w:rsidP="00537B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48" w:rsidRDefault="00AB7748" w:rsidP="00537B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48" w:rsidRDefault="00AB7748" w:rsidP="00537B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7748" w:rsidRDefault="00AB7748" w:rsidP="00537B9E">
            <w:pPr>
              <w:rPr>
                <w:sz w:val="18"/>
                <w:szCs w:val="18"/>
              </w:rPr>
            </w:pPr>
          </w:p>
        </w:tc>
      </w:tr>
      <w:tr w:rsidR="00613E09" w:rsidTr="001D02F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</w:tr>
      <w:tr w:rsidR="00613E09" w:rsidTr="001D02F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</w:tr>
      <w:tr w:rsidR="00613E09" w:rsidTr="001D02F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</w:tr>
      <w:tr w:rsidR="00613E09" w:rsidTr="001D02F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</w:tr>
      <w:tr w:rsidR="00613E09" w:rsidTr="001D02F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jc w:val="center"/>
              <w:rPr>
                <w:b/>
                <w:sz w:val="18"/>
                <w:szCs w:val="18"/>
              </w:rPr>
            </w:pPr>
          </w:p>
          <w:p w:rsidR="00613E09" w:rsidRDefault="00613E09" w:rsidP="00537B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E09" w:rsidRDefault="00613E09" w:rsidP="00537B9E">
            <w:pPr>
              <w:rPr>
                <w:sz w:val="18"/>
                <w:szCs w:val="18"/>
              </w:rPr>
            </w:pPr>
          </w:p>
        </w:tc>
      </w:tr>
    </w:tbl>
    <w:p w:rsidR="00534F42" w:rsidRDefault="00534F42" w:rsidP="00CD15B0">
      <w:pPr>
        <w:pStyle w:val="Paragraphedeliste"/>
        <w:ind w:left="357"/>
        <w:rPr>
          <w:b/>
          <w:sz w:val="22"/>
          <w:szCs w:val="22"/>
        </w:rPr>
      </w:pPr>
    </w:p>
    <w:p w:rsidR="009745BF" w:rsidRDefault="009745BF" w:rsidP="00CD15B0">
      <w:pPr>
        <w:pStyle w:val="Paragraphedeliste"/>
        <w:ind w:left="357"/>
        <w:rPr>
          <w:b/>
          <w:sz w:val="22"/>
          <w:szCs w:val="22"/>
        </w:rPr>
      </w:pPr>
    </w:p>
    <w:p w:rsidR="009745BF" w:rsidRDefault="009745BF" w:rsidP="00CD15B0">
      <w:pPr>
        <w:pStyle w:val="Paragraphedeliste"/>
        <w:ind w:left="357"/>
        <w:rPr>
          <w:b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Y="159"/>
        <w:tblW w:w="10910" w:type="dxa"/>
        <w:tblLook w:val="04A0" w:firstRow="1" w:lastRow="0" w:firstColumn="1" w:lastColumn="0" w:noHBand="0" w:noVBand="1"/>
      </w:tblPr>
      <w:tblGrid>
        <w:gridCol w:w="1437"/>
        <w:gridCol w:w="1347"/>
        <w:gridCol w:w="1606"/>
        <w:gridCol w:w="1073"/>
        <w:gridCol w:w="1478"/>
        <w:gridCol w:w="1276"/>
        <w:gridCol w:w="1417"/>
        <w:gridCol w:w="1276"/>
      </w:tblGrid>
      <w:tr w:rsidR="009745BF" w:rsidTr="009745BF">
        <w:trPr>
          <w:trHeight w:val="421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45BF" w:rsidRPr="000F3FD5" w:rsidRDefault="009745BF" w:rsidP="009745BF">
            <w:pPr>
              <w:jc w:val="center"/>
              <w:rPr>
                <w:b/>
                <w:sz w:val="18"/>
                <w:szCs w:val="18"/>
              </w:rPr>
            </w:pPr>
            <w:r w:rsidRPr="00D21665">
              <w:rPr>
                <w:b/>
                <w:sz w:val="16"/>
                <w:szCs w:val="16"/>
              </w:rPr>
              <w:lastRenderedPageBreak/>
              <w:t>(3)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F3FD5">
              <w:rPr>
                <w:b/>
                <w:sz w:val="18"/>
                <w:szCs w:val="18"/>
              </w:rPr>
              <w:t>CODES DÉROGATION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BF" w:rsidRDefault="009745BF" w:rsidP="00974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Situation de handicap</w:t>
            </w:r>
          </w:p>
          <w:p w:rsidR="009745BF" w:rsidRPr="00D21665" w:rsidRDefault="009745BF" w:rsidP="009745BF">
            <w:pPr>
              <w:jc w:val="center"/>
              <w:rPr>
                <w:b/>
                <w:sz w:val="24"/>
                <w:szCs w:val="24"/>
              </w:rPr>
            </w:pPr>
            <w:r w:rsidRPr="00D2166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BF" w:rsidRDefault="009745BF" w:rsidP="00974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Prise en charge médicale</w:t>
            </w:r>
          </w:p>
          <w:p w:rsidR="009745BF" w:rsidRPr="00D21665" w:rsidRDefault="009745BF" w:rsidP="009745B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2166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BF" w:rsidRDefault="009745BF" w:rsidP="00974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Boursier</w:t>
            </w:r>
          </w:p>
          <w:p w:rsidR="009745BF" w:rsidRDefault="009745BF" w:rsidP="009745BF">
            <w:pPr>
              <w:jc w:val="center"/>
              <w:rPr>
                <w:sz w:val="8"/>
                <w:szCs w:val="8"/>
              </w:rPr>
            </w:pPr>
          </w:p>
          <w:p w:rsidR="009745BF" w:rsidRPr="00D21665" w:rsidRDefault="009745BF" w:rsidP="009745BF">
            <w:pPr>
              <w:jc w:val="center"/>
              <w:rPr>
                <w:sz w:val="24"/>
                <w:szCs w:val="24"/>
              </w:rPr>
            </w:pPr>
            <w:r w:rsidRPr="00D2166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BF" w:rsidRDefault="009745BF" w:rsidP="00974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Frère ou sœur dans le lycée 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BF" w:rsidRPr="001006FA" w:rsidRDefault="009745BF" w:rsidP="00974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Proximité du lycée 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BF" w:rsidRDefault="009745BF" w:rsidP="00974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Parcours particuliers</w:t>
            </w:r>
          </w:p>
          <w:p w:rsidR="009745BF" w:rsidRDefault="009745BF" w:rsidP="009745BF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BF" w:rsidRDefault="009745BF" w:rsidP="00974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Autres</w:t>
            </w:r>
          </w:p>
          <w:p w:rsidR="009745BF" w:rsidRDefault="009745BF" w:rsidP="009745BF">
            <w:pPr>
              <w:jc w:val="center"/>
              <w:rPr>
                <w:sz w:val="8"/>
                <w:szCs w:val="8"/>
              </w:rPr>
            </w:pPr>
          </w:p>
          <w:p w:rsidR="009745BF" w:rsidRDefault="009745BF" w:rsidP="009745BF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9745BF" w:rsidRDefault="009745BF" w:rsidP="00CD15B0">
      <w:pPr>
        <w:pStyle w:val="Paragraphedeliste"/>
        <w:ind w:left="357"/>
        <w:rPr>
          <w:b/>
          <w:sz w:val="22"/>
          <w:szCs w:val="22"/>
        </w:rPr>
      </w:pPr>
    </w:p>
    <w:tbl>
      <w:tblPr>
        <w:tblStyle w:val="Grilledutableau"/>
        <w:tblW w:w="10910" w:type="dxa"/>
        <w:jc w:val="center"/>
        <w:tblLook w:val="04A0" w:firstRow="1" w:lastRow="0" w:firstColumn="1" w:lastColumn="0" w:noHBand="0" w:noVBand="1"/>
      </w:tblPr>
      <w:tblGrid>
        <w:gridCol w:w="5381"/>
        <w:gridCol w:w="5529"/>
      </w:tblGrid>
      <w:tr w:rsidR="00534F42" w:rsidTr="00534F42">
        <w:trPr>
          <w:jc w:val="center"/>
        </w:trPr>
        <w:tc>
          <w:tcPr>
            <w:tcW w:w="5381" w:type="dxa"/>
          </w:tcPr>
          <w:p w:rsidR="00534F42" w:rsidRDefault="00534F42" w:rsidP="004E7A65">
            <w:pPr>
              <w:rPr>
                <w:sz w:val="18"/>
                <w:szCs w:val="18"/>
              </w:rPr>
            </w:pPr>
          </w:p>
          <w:p w:rsidR="00534F42" w:rsidRPr="00955435" w:rsidRDefault="00534F42" w:rsidP="004E7A65">
            <w:pPr>
              <w:rPr>
                <w:sz w:val="18"/>
                <w:szCs w:val="18"/>
              </w:rPr>
            </w:pPr>
            <w:r w:rsidRPr="00955435">
              <w:rPr>
                <w:sz w:val="18"/>
                <w:szCs w:val="18"/>
              </w:rPr>
              <w:t>À …………………………, le ……………………</w:t>
            </w:r>
          </w:p>
          <w:p w:rsidR="00534F42" w:rsidRPr="00420F4F" w:rsidRDefault="00534F42" w:rsidP="004E7A65">
            <w:pPr>
              <w:jc w:val="both"/>
              <w:rPr>
                <w:i/>
                <w:sz w:val="10"/>
                <w:szCs w:val="24"/>
              </w:rPr>
            </w:pPr>
          </w:p>
        </w:tc>
        <w:tc>
          <w:tcPr>
            <w:tcW w:w="5529" w:type="dxa"/>
          </w:tcPr>
          <w:p w:rsidR="00534F42" w:rsidRDefault="00534F42" w:rsidP="004E7A65">
            <w:pPr>
              <w:rPr>
                <w:sz w:val="18"/>
                <w:szCs w:val="18"/>
              </w:rPr>
            </w:pPr>
          </w:p>
          <w:p w:rsidR="00534F42" w:rsidRPr="00955435" w:rsidRDefault="00534F42" w:rsidP="004E7A65">
            <w:pPr>
              <w:rPr>
                <w:sz w:val="18"/>
                <w:szCs w:val="18"/>
              </w:rPr>
            </w:pPr>
            <w:r w:rsidRPr="00955435">
              <w:rPr>
                <w:sz w:val="18"/>
                <w:szCs w:val="18"/>
              </w:rPr>
              <w:t>À …………………………, le ……………………</w:t>
            </w:r>
          </w:p>
          <w:p w:rsidR="00534F42" w:rsidRPr="00420F4F" w:rsidRDefault="00534F42" w:rsidP="004E7A65">
            <w:pPr>
              <w:jc w:val="both"/>
              <w:rPr>
                <w:i/>
                <w:sz w:val="8"/>
                <w:szCs w:val="24"/>
              </w:rPr>
            </w:pPr>
          </w:p>
        </w:tc>
      </w:tr>
      <w:tr w:rsidR="00534F42" w:rsidTr="00534F42">
        <w:trPr>
          <w:jc w:val="center"/>
        </w:trPr>
        <w:tc>
          <w:tcPr>
            <w:tcW w:w="5381" w:type="dxa"/>
          </w:tcPr>
          <w:p w:rsidR="00534F42" w:rsidRDefault="00534F42" w:rsidP="004E7A65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534F42" w:rsidRDefault="00534F42" w:rsidP="004E7A65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955435">
              <w:rPr>
                <w:rFonts w:eastAsia="Times New Roman"/>
                <w:color w:val="000000"/>
                <w:sz w:val="18"/>
                <w:szCs w:val="18"/>
              </w:rPr>
              <w:t>S</w:t>
            </w:r>
            <w:r w:rsidR="00E12EF9">
              <w:rPr>
                <w:rFonts w:eastAsia="Times New Roman"/>
                <w:color w:val="000000"/>
                <w:sz w:val="18"/>
                <w:szCs w:val="18"/>
              </w:rPr>
              <w:t xml:space="preserve">ignature du représentant légal </w:t>
            </w:r>
            <w:r w:rsidR="00E12EF9" w:rsidRPr="00955435">
              <w:rPr>
                <w:rFonts w:eastAsia="Times New Roman"/>
                <w:color w:val="000000"/>
                <w:sz w:val="18"/>
                <w:szCs w:val="18"/>
              </w:rPr>
              <w:t>:</w:t>
            </w:r>
            <w:r w:rsidRPr="00955435">
              <w:rPr>
                <w:rFonts w:eastAsia="Times New Roman"/>
                <w:color w:val="000000"/>
                <w:sz w:val="18"/>
                <w:szCs w:val="18"/>
              </w:rPr>
              <w:t xml:space="preserve">      </w:t>
            </w:r>
          </w:p>
          <w:p w:rsidR="00534F42" w:rsidRDefault="00534F42" w:rsidP="004E7A65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534F42" w:rsidRDefault="00534F42" w:rsidP="004E7A65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534F42" w:rsidRDefault="00534F42" w:rsidP="004E7A65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534F42" w:rsidRPr="00420F4F" w:rsidRDefault="00534F42" w:rsidP="004E7A65">
            <w:pPr>
              <w:jc w:val="both"/>
              <w:rPr>
                <w:rFonts w:eastAsia="Calibri"/>
                <w:sz w:val="18"/>
                <w:szCs w:val="18"/>
              </w:rPr>
            </w:pPr>
            <w:r w:rsidRPr="00955435">
              <w:rPr>
                <w:rFonts w:eastAsia="Times New Roman"/>
                <w:color w:val="000000"/>
                <w:sz w:val="18"/>
                <w:szCs w:val="18"/>
              </w:rPr>
              <w:t xml:space="preserve">                                         </w:t>
            </w:r>
            <w:r w:rsidRPr="00955435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5529" w:type="dxa"/>
          </w:tcPr>
          <w:p w:rsidR="00534F42" w:rsidRDefault="00534F42" w:rsidP="004E7A65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534F42" w:rsidRDefault="00534F42" w:rsidP="004E7A65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955435">
              <w:rPr>
                <w:rFonts w:eastAsia="Times New Roman"/>
                <w:color w:val="000000"/>
                <w:sz w:val="18"/>
                <w:szCs w:val="18"/>
              </w:rPr>
              <w:t>S</w:t>
            </w:r>
            <w:r w:rsidR="00E12EF9">
              <w:rPr>
                <w:rFonts w:eastAsia="Times New Roman"/>
                <w:color w:val="000000"/>
                <w:sz w:val="18"/>
                <w:szCs w:val="18"/>
              </w:rPr>
              <w:t xml:space="preserve">ignature du représentant légal </w:t>
            </w:r>
            <w:r w:rsidR="00E12EF9" w:rsidRPr="00955435">
              <w:rPr>
                <w:rFonts w:eastAsia="Times New Roman"/>
                <w:color w:val="000000"/>
                <w:sz w:val="18"/>
                <w:szCs w:val="18"/>
              </w:rPr>
              <w:t>:</w:t>
            </w:r>
            <w:r w:rsidRPr="00955435">
              <w:rPr>
                <w:rFonts w:eastAsia="Times New Roman"/>
                <w:color w:val="000000"/>
                <w:sz w:val="18"/>
                <w:szCs w:val="18"/>
              </w:rPr>
              <w:t xml:space="preserve">      </w:t>
            </w:r>
          </w:p>
          <w:p w:rsidR="00534F42" w:rsidRDefault="00534F42" w:rsidP="004E7A65">
            <w:pPr>
              <w:jc w:val="both"/>
              <w:rPr>
                <w:i/>
                <w:sz w:val="24"/>
                <w:szCs w:val="24"/>
              </w:rPr>
            </w:pPr>
          </w:p>
          <w:p w:rsidR="00534F42" w:rsidRDefault="00534F42" w:rsidP="004E7A65">
            <w:pPr>
              <w:jc w:val="both"/>
              <w:rPr>
                <w:i/>
                <w:sz w:val="24"/>
                <w:szCs w:val="24"/>
              </w:rPr>
            </w:pPr>
          </w:p>
          <w:p w:rsidR="00534F42" w:rsidRPr="00420F4F" w:rsidRDefault="00534F42" w:rsidP="004E7A65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C7246F" w:rsidRDefault="00C7246F" w:rsidP="00613E09">
      <w:pPr>
        <w:rPr>
          <w:b/>
          <w:color w:val="BFBFBF" w:themeColor="background1" w:themeShade="BF"/>
          <w:sz w:val="22"/>
          <w:szCs w:val="22"/>
        </w:rPr>
      </w:pPr>
    </w:p>
    <w:p w:rsidR="00751F02" w:rsidRDefault="00751F02" w:rsidP="00613E09">
      <w:pPr>
        <w:rPr>
          <w:b/>
          <w:color w:val="BFBFBF" w:themeColor="background1" w:themeShade="BF"/>
          <w:sz w:val="22"/>
          <w:szCs w:val="22"/>
        </w:rPr>
      </w:pPr>
    </w:p>
    <w:p w:rsidR="00324451" w:rsidRPr="00BA2E95" w:rsidRDefault="00C71B4E" w:rsidP="00324451">
      <w:pPr>
        <w:pStyle w:val="Paragraphedeliste"/>
        <w:numPr>
          <w:ilvl w:val="0"/>
          <w:numId w:val="14"/>
        </w:numPr>
        <w:rPr>
          <w:sz w:val="18"/>
          <w:szCs w:val="16"/>
        </w:rPr>
      </w:pPr>
      <w:r w:rsidRPr="00C71B4E">
        <w:rPr>
          <w:b/>
          <w:sz w:val="18"/>
          <w:szCs w:val="16"/>
        </w:rPr>
        <w:t>Ordre des vœux</w:t>
      </w:r>
      <w:r>
        <w:rPr>
          <w:sz w:val="18"/>
          <w:szCs w:val="16"/>
        </w:rPr>
        <w:t xml:space="preserve"> : </w:t>
      </w:r>
      <w:r w:rsidR="00324451" w:rsidRPr="00314234">
        <w:rPr>
          <w:sz w:val="18"/>
          <w:szCs w:val="16"/>
        </w:rPr>
        <w:t xml:space="preserve">Les vœux doivent être </w:t>
      </w:r>
      <w:r w:rsidR="00E34A78">
        <w:rPr>
          <w:sz w:val="18"/>
          <w:szCs w:val="16"/>
        </w:rPr>
        <w:t>classés</w:t>
      </w:r>
      <w:r w:rsidR="00324451" w:rsidRPr="00314234">
        <w:rPr>
          <w:sz w:val="18"/>
          <w:szCs w:val="16"/>
        </w:rPr>
        <w:t xml:space="preserve"> par ordre des préférences exprimées par l’élève et </w:t>
      </w:r>
      <w:r w:rsidR="008463BA">
        <w:rPr>
          <w:sz w:val="18"/>
          <w:szCs w:val="16"/>
        </w:rPr>
        <w:t>ses représentants légaux</w:t>
      </w:r>
      <w:r w:rsidR="00CB5F0E">
        <w:rPr>
          <w:sz w:val="18"/>
          <w:szCs w:val="16"/>
        </w:rPr>
        <w:t xml:space="preserve"> et</w:t>
      </w:r>
      <w:r w:rsidR="00324451" w:rsidRPr="00BA2E95">
        <w:rPr>
          <w:sz w:val="18"/>
          <w:szCs w:val="16"/>
        </w:rPr>
        <w:t xml:space="preserve"> </w:t>
      </w:r>
      <w:r w:rsidR="00BA2E95">
        <w:rPr>
          <w:sz w:val="18"/>
          <w:szCs w:val="16"/>
        </w:rPr>
        <w:t>doivent être saisi</w:t>
      </w:r>
      <w:r w:rsidR="00324451" w:rsidRPr="00BA2E95">
        <w:rPr>
          <w:sz w:val="18"/>
          <w:szCs w:val="16"/>
        </w:rPr>
        <w:t>s</w:t>
      </w:r>
      <w:r w:rsidR="00BA2E95">
        <w:rPr>
          <w:sz w:val="18"/>
          <w:szCs w:val="16"/>
        </w:rPr>
        <w:t xml:space="preserve"> dans Affelnet-Lycée</w:t>
      </w:r>
      <w:r w:rsidR="00324451" w:rsidRPr="00BA2E95">
        <w:rPr>
          <w:sz w:val="18"/>
          <w:szCs w:val="16"/>
        </w:rPr>
        <w:t xml:space="preserve"> </w:t>
      </w:r>
      <w:r w:rsidR="00CB5F0E">
        <w:rPr>
          <w:sz w:val="18"/>
          <w:szCs w:val="16"/>
        </w:rPr>
        <w:t>par l’établissement d’origine</w:t>
      </w:r>
      <w:r w:rsidR="00CE4C6D">
        <w:rPr>
          <w:sz w:val="18"/>
          <w:szCs w:val="16"/>
        </w:rPr>
        <w:t xml:space="preserve"> de l’élève</w:t>
      </w:r>
      <w:r w:rsidR="00CB5F0E">
        <w:rPr>
          <w:sz w:val="18"/>
          <w:szCs w:val="16"/>
        </w:rPr>
        <w:t xml:space="preserve"> </w:t>
      </w:r>
      <w:r w:rsidR="00324451" w:rsidRPr="00BA2E95">
        <w:rPr>
          <w:sz w:val="18"/>
          <w:szCs w:val="16"/>
        </w:rPr>
        <w:t xml:space="preserve">dans l’ordre </w:t>
      </w:r>
      <w:r w:rsidR="00BA2E95">
        <w:rPr>
          <w:sz w:val="18"/>
          <w:szCs w:val="16"/>
        </w:rPr>
        <w:t>indiqué sur cette fiche</w:t>
      </w:r>
      <w:r w:rsidR="00324451" w:rsidRPr="00BA2E95">
        <w:rPr>
          <w:sz w:val="18"/>
          <w:szCs w:val="16"/>
        </w:rPr>
        <w:t>.</w:t>
      </w:r>
    </w:p>
    <w:p w:rsidR="0046383E" w:rsidRPr="00314234" w:rsidRDefault="0046383E" w:rsidP="0046383E">
      <w:pPr>
        <w:pStyle w:val="Paragraphedeliste"/>
        <w:ind w:left="360"/>
        <w:rPr>
          <w:sz w:val="18"/>
          <w:szCs w:val="16"/>
        </w:rPr>
      </w:pPr>
    </w:p>
    <w:p w:rsidR="00381CB0" w:rsidRDefault="00324451" w:rsidP="007A281C">
      <w:pPr>
        <w:pStyle w:val="Paragraphedeliste"/>
        <w:numPr>
          <w:ilvl w:val="0"/>
          <w:numId w:val="14"/>
        </w:numPr>
        <w:ind w:left="357" w:hanging="357"/>
        <w:contextualSpacing w:val="0"/>
        <w:rPr>
          <w:sz w:val="18"/>
          <w:szCs w:val="16"/>
        </w:rPr>
      </w:pPr>
      <w:r w:rsidRPr="00381CB0">
        <w:rPr>
          <w:sz w:val="18"/>
          <w:szCs w:val="16"/>
        </w:rPr>
        <w:t xml:space="preserve">Précisez </w:t>
      </w:r>
      <w:r w:rsidR="00AA723F" w:rsidRPr="00381CB0">
        <w:rPr>
          <w:sz w:val="18"/>
          <w:szCs w:val="16"/>
        </w:rPr>
        <w:t xml:space="preserve">aussi dans cette colonne, le cas échéant, </w:t>
      </w:r>
      <w:r w:rsidRPr="00381CB0">
        <w:rPr>
          <w:sz w:val="18"/>
          <w:szCs w:val="16"/>
        </w:rPr>
        <w:t xml:space="preserve">les demandes de </w:t>
      </w:r>
      <w:r w:rsidR="000567B8" w:rsidRPr="00381CB0">
        <w:rPr>
          <w:sz w:val="18"/>
          <w:szCs w:val="16"/>
        </w:rPr>
        <w:t>seconde à recrutement particulier</w:t>
      </w:r>
      <w:r w:rsidR="00AB7748">
        <w:rPr>
          <w:sz w:val="18"/>
          <w:szCs w:val="16"/>
        </w:rPr>
        <w:t>.</w:t>
      </w:r>
    </w:p>
    <w:p w:rsidR="00381CB0" w:rsidRPr="00381CB0" w:rsidRDefault="00381CB0" w:rsidP="00381CB0">
      <w:pPr>
        <w:pStyle w:val="Paragraphedeliste"/>
        <w:rPr>
          <w:sz w:val="18"/>
          <w:szCs w:val="16"/>
        </w:rPr>
      </w:pPr>
    </w:p>
    <w:p w:rsidR="00751F02" w:rsidRPr="00751F02" w:rsidRDefault="00324451" w:rsidP="00A95830">
      <w:pPr>
        <w:pStyle w:val="Paragraphedeliste"/>
        <w:numPr>
          <w:ilvl w:val="0"/>
          <w:numId w:val="14"/>
        </w:numPr>
        <w:ind w:hanging="357"/>
        <w:contextualSpacing w:val="0"/>
        <w:jc w:val="both"/>
        <w:rPr>
          <w:rFonts w:ascii="Times New Roman" w:eastAsia="Times New Roman" w:hAnsi="Times New Roman" w:cs="Times New Roman"/>
          <w:sz w:val="18"/>
          <w:szCs w:val="16"/>
          <w:lang w:eastAsia="fr-FR"/>
        </w:rPr>
      </w:pPr>
      <w:r w:rsidRPr="00227C0A">
        <w:rPr>
          <w:b/>
          <w:sz w:val="18"/>
          <w:szCs w:val="16"/>
        </w:rPr>
        <w:t xml:space="preserve">Les dérogations </w:t>
      </w:r>
      <w:r w:rsidRPr="00227C0A">
        <w:rPr>
          <w:sz w:val="18"/>
          <w:szCs w:val="16"/>
        </w:rPr>
        <w:t xml:space="preserve">concernent </w:t>
      </w:r>
      <w:r w:rsidR="00266C7D" w:rsidRPr="00227C0A">
        <w:rPr>
          <w:sz w:val="18"/>
          <w:szCs w:val="16"/>
        </w:rPr>
        <w:t xml:space="preserve">uniquement </w:t>
      </w:r>
      <w:r w:rsidRPr="00227C0A">
        <w:rPr>
          <w:sz w:val="18"/>
          <w:szCs w:val="16"/>
        </w:rPr>
        <w:t>les demandes de 2</w:t>
      </w:r>
      <w:r w:rsidRPr="00227C0A">
        <w:rPr>
          <w:sz w:val="18"/>
          <w:szCs w:val="16"/>
          <w:vertAlign w:val="superscript"/>
        </w:rPr>
        <w:t>de</w:t>
      </w:r>
      <w:r w:rsidRPr="00227C0A">
        <w:rPr>
          <w:sz w:val="18"/>
          <w:szCs w:val="16"/>
        </w:rPr>
        <w:t xml:space="preserve"> </w:t>
      </w:r>
      <w:r w:rsidRPr="00227C0A">
        <w:rPr>
          <w:sz w:val="18"/>
          <w:szCs w:val="16"/>
          <w:u w:val="single"/>
        </w:rPr>
        <w:t>générale</w:t>
      </w:r>
      <w:r w:rsidR="009B1AC9" w:rsidRPr="00227C0A">
        <w:rPr>
          <w:sz w:val="18"/>
          <w:szCs w:val="16"/>
          <w:u w:val="single"/>
        </w:rPr>
        <w:t xml:space="preserve"> et technologique</w:t>
      </w:r>
      <w:r w:rsidRPr="00227C0A">
        <w:rPr>
          <w:sz w:val="18"/>
          <w:szCs w:val="16"/>
        </w:rPr>
        <w:t xml:space="preserve"> </w:t>
      </w:r>
      <w:r w:rsidR="00E00227" w:rsidRPr="00143DBD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(2</w:t>
      </w:r>
      <w:r w:rsidR="00E00227" w:rsidRPr="00143DBD">
        <w:rPr>
          <w:rFonts w:ascii="Times New Roman" w:eastAsia="Times New Roman" w:hAnsi="Times New Roman" w:cs="Times New Roman"/>
          <w:i/>
          <w:sz w:val="18"/>
          <w:szCs w:val="16"/>
          <w:vertAlign w:val="superscript"/>
          <w:lang w:eastAsia="fr-FR"/>
        </w:rPr>
        <w:t>de</w:t>
      </w:r>
      <w:r w:rsidR="00E00227" w:rsidRPr="00143DBD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 GT) </w:t>
      </w:r>
      <w:r w:rsidRPr="00227C0A">
        <w:rPr>
          <w:sz w:val="18"/>
          <w:szCs w:val="16"/>
        </w:rPr>
        <w:t xml:space="preserve">dans un lycée public différent du lycée de secteur (pour les </w:t>
      </w:r>
      <w:r w:rsidR="001E2E95" w:rsidRPr="00227C0A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2</w:t>
      </w:r>
      <w:r w:rsidR="001E2E95" w:rsidRPr="00227C0A">
        <w:rPr>
          <w:rFonts w:ascii="Times New Roman" w:eastAsia="Times New Roman" w:hAnsi="Times New Roman" w:cs="Times New Roman"/>
          <w:i/>
          <w:sz w:val="18"/>
          <w:szCs w:val="16"/>
          <w:vertAlign w:val="superscript"/>
          <w:lang w:eastAsia="fr-FR"/>
        </w:rPr>
        <w:t>des</w:t>
      </w:r>
      <w:r w:rsidR="001E2E95" w:rsidRPr="00227C0A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 </w:t>
      </w:r>
      <w:r w:rsidRPr="00227C0A">
        <w:rPr>
          <w:sz w:val="18"/>
          <w:szCs w:val="16"/>
        </w:rPr>
        <w:t>dit</w:t>
      </w:r>
      <w:r w:rsidR="00266C7D" w:rsidRPr="00227C0A">
        <w:rPr>
          <w:sz w:val="18"/>
          <w:szCs w:val="16"/>
        </w:rPr>
        <w:t>e</w:t>
      </w:r>
      <w:r w:rsidRPr="00227C0A">
        <w:rPr>
          <w:sz w:val="18"/>
          <w:szCs w:val="16"/>
        </w:rPr>
        <w:t xml:space="preserve">s </w:t>
      </w:r>
      <w:r w:rsidR="008C0DC6" w:rsidRPr="00227C0A">
        <w:rPr>
          <w:sz w:val="18"/>
          <w:szCs w:val="16"/>
        </w:rPr>
        <w:t>à recrutement particulier</w:t>
      </w:r>
      <w:r w:rsidRPr="00227C0A">
        <w:rPr>
          <w:sz w:val="18"/>
          <w:szCs w:val="16"/>
        </w:rPr>
        <w:t xml:space="preserve"> » il n’y a pas de dérogation à demander). Reporter le cas échéant le ou les codes de motifs de dérogation dans la colonne face à chaque vœu concerné. Les demandes relevant de la catégorie </w:t>
      </w:r>
      <w:r w:rsidR="00283B8F" w:rsidRPr="00227C0A">
        <w:rPr>
          <w:sz w:val="18"/>
          <w:szCs w:val="16"/>
        </w:rPr>
        <w:t>« autres » code</w:t>
      </w:r>
      <w:r w:rsidRPr="00227C0A">
        <w:rPr>
          <w:sz w:val="18"/>
          <w:szCs w:val="16"/>
        </w:rPr>
        <w:t xml:space="preserve"> </w:t>
      </w:r>
      <w:r w:rsidR="00283B8F" w:rsidRPr="00227C0A">
        <w:rPr>
          <w:sz w:val="18"/>
          <w:szCs w:val="16"/>
        </w:rPr>
        <w:t xml:space="preserve">7 </w:t>
      </w:r>
      <w:r w:rsidRPr="00227C0A">
        <w:rPr>
          <w:sz w:val="18"/>
          <w:szCs w:val="16"/>
        </w:rPr>
        <w:t>d</w:t>
      </w:r>
      <w:r w:rsidR="00227C0A" w:rsidRPr="00227C0A">
        <w:rPr>
          <w:sz w:val="18"/>
          <w:szCs w:val="16"/>
        </w:rPr>
        <w:t>oivent</w:t>
      </w:r>
      <w:r w:rsidRPr="00227C0A">
        <w:rPr>
          <w:sz w:val="18"/>
          <w:szCs w:val="16"/>
        </w:rPr>
        <w:t xml:space="preserve"> s’accompagner d’un argumentaire écrit de la famille transmis au DASEN par le chef d’établissement</w:t>
      </w:r>
      <w:r w:rsidRPr="00227C0A">
        <w:rPr>
          <w:b/>
          <w:sz w:val="18"/>
          <w:szCs w:val="16"/>
        </w:rPr>
        <w:t>.</w:t>
      </w:r>
      <w:r w:rsidRPr="00227C0A">
        <w:rPr>
          <w:i/>
          <w:sz w:val="18"/>
          <w:szCs w:val="16"/>
        </w:rPr>
        <w:t xml:space="preserve"> </w:t>
      </w:r>
    </w:p>
    <w:p w:rsidR="00266C7D" w:rsidRPr="00432220" w:rsidRDefault="00751F02" w:rsidP="00751F02">
      <w:pPr>
        <w:pStyle w:val="Paragraphedeliste"/>
        <w:ind w:left="360"/>
        <w:contextualSpacing w:val="0"/>
        <w:jc w:val="both"/>
        <w:rPr>
          <w:rFonts w:ascii="Times New Roman" w:eastAsia="Times New Roman" w:hAnsi="Times New Roman" w:cs="Times New Roman"/>
          <w:sz w:val="18"/>
          <w:szCs w:val="16"/>
          <w:lang w:eastAsia="fr-FR"/>
        </w:rPr>
      </w:pPr>
      <w:r>
        <w:rPr>
          <w:sz w:val="18"/>
          <w:szCs w:val="16"/>
        </w:rPr>
        <w:t>Pour t</w:t>
      </w:r>
      <w:r w:rsidR="001E2E95" w:rsidRPr="00432220">
        <w:rPr>
          <w:sz w:val="18"/>
          <w:szCs w:val="16"/>
        </w:rPr>
        <w:t>oute demande de 2</w:t>
      </w:r>
      <w:r w:rsidR="001E2E95" w:rsidRPr="00432220">
        <w:rPr>
          <w:sz w:val="18"/>
          <w:szCs w:val="16"/>
          <w:vertAlign w:val="superscript"/>
        </w:rPr>
        <w:t>de</w:t>
      </w:r>
      <w:r w:rsidR="001E2E95" w:rsidRPr="00432220">
        <w:rPr>
          <w:sz w:val="18"/>
          <w:szCs w:val="16"/>
        </w:rPr>
        <w:t xml:space="preserve"> GT</w:t>
      </w:r>
      <w:r w:rsidR="00432220" w:rsidRPr="00432220">
        <w:rPr>
          <w:sz w:val="18"/>
          <w:szCs w:val="16"/>
        </w:rPr>
        <w:t xml:space="preserve"> dans un lycée différent du lycée de secteur</w:t>
      </w:r>
      <w:r w:rsidR="001E2E95" w:rsidRPr="00432220">
        <w:rPr>
          <w:sz w:val="18"/>
          <w:szCs w:val="16"/>
        </w:rPr>
        <w:t xml:space="preserve">, </w:t>
      </w:r>
      <w:r w:rsidR="00432220" w:rsidRPr="00432220">
        <w:rPr>
          <w:sz w:val="18"/>
          <w:szCs w:val="16"/>
        </w:rPr>
        <w:t xml:space="preserve">il est fortement recommandé d’indiquer à la suite un </w:t>
      </w:r>
      <w:r w:rsidR="001E2E95" w:rsidRPr="00432220">
        <w:rPr>
          <w:sz w:val="18"/>
          <w:szCs w:val="16"/>
        </w:rPr>
        <w:t>vœu de 2</w:t>
      </w:r>
      <w:r w:rsidR="001E2E95" w:rsidRPr="00432220">
        <w:rPr>
          <w:sz w:val="18"/>
          <w:szCs w:val="16"/>
          <w:vertAlign w:val="superscript"/>
        </w:rPr>
        <w:t>de</w:t>
      </w:r>
      <w:r w:rsidR="001E2E95" w:rsidRPr="00432220">
        <w:rPr>
          <w:sz w:val="18"/>
          <w:szCs w:val="16"/>
        </w:rPr>
        <w:t xml:space="preserve"> GT dans le lycée de secteur pour assurer une affectation en cas de refus de la 1</w:t>
      </w:r>
      <w:r w:rsidR="001E2E95" w:rsidRPr="00432220">
        <w:rPr>
          <w:sz w:val="18"/>
          <w:szCs w:val="16"/>
          <w:vertAlign w:val="superscript"/>
        </w:rPr>
        <w:t>ère</w:t>
      </w:r>
      <w:r w:rsidR="001E2E95" w:rsidRPr="00432220">
        <w:rPr>
          <w:sz w:val="18"/>
          <w:szCs w:val="16"/>
        </w:rPr>
        <w:t xml:space="preserve"> demande.</w:t>
      </w:r>
    </w:p>
    <w:p w:rsidR="0046383E" w:rsidRDefault="00266C7D" w:rsidP="00381CB0">
      <w:pPr>
        <w:ind w:left="357"/>
        <w:jc w:val="both"/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</w:pPr>
      <w:r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2</w:t>
      </w:r>
      <w:r w:rsidR="00E55513">
        <w:rPr>
          <w:rFonts w:ascii="Times New Roman" w:eastAsia="Times New Roman" w:hAnsi="Times New Roman" w:cs="Times New Roman"/>
          <w:i/>
          <w:sz w:val="18"/>
          <w:szCs w:val="16"/>
          <w:vertAlign w:val="superscript"/>
          <w:lang w:eastAsia="fr-FR"/>
        </w:rPr>
        <w:t>de</w:t>
      </w:r>
      <w:r w:rsidR="008463BA">
        <w:rPr>
          <w:rFonts w:ascii="Times New Roman" w:eastAsia="Times New Roman" w:hAnsi="Times New Roman" w:cs="Times New Roman"/>
          <w:i/>
          <w:sz w:val="18"/>
          <w:szCs w:val="16"/>
          <w:vertAlign w:val="superscript"/>
          <w:lang w:eastAsia="fr-FR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 </w:t>
      </w:r>
      <w:r w:rsidR="008C0DC6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à recrutement particulier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 </w:t>
      </w:r>
      <w:r w:rsidR="00E00227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ne nécessitant pas </w:t>
      </w:r>
      <w:r w:rsidR="005A065C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de</w:t>
      </w:r>
      <w:r w:rsidR="00E00227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 demande de dérogation 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: </w:t>
      </w:r>
      <w:r w:rsidR="00473E28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2</w:t>
      </w:r>
      <w:r w:rsidR="00473E28">
        <w:rPr>
          <w:rFonts w:ascii="Times New Roman" w:eastAsia="Times New Roman" w:hAnsi="Times New Roman" w:cs="Times New Roman"/>
          <w:i/>
          <w:sz w:val="18"/>
          <w:szCs w:val="16"/>
          <w:vertAlign w:val="superscript"/>
          <w:lang w:eastAsia="fr-FR"/>
        </w:rPr>
        <w:t>d</w:t>
      </w:r>
      <w:r w:rsidR="008463BA">
        <w:rPr>
          <w:rFonts w:ascii="Times New Roman" w:eastAsia="Times New Roman" w:hAnsi="Times New Roman" w:cs="Times New Roman"/>
          <w:i/>
          <w:sz w:val="18"/>
          <w:szCs w:val="16"/>
          <w:vertAlign w:val="superscript"/>
          <w:lang w:eastAsia="fr-FR"/>
        </w:rPr>
        <w:t>e</w:t>
      </w:r>
      <w:r w:rsidR="00E55513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 spécifique s</w:t>
      </w:r>
      <w:r w:rsidR="00E00227" w:rsidRPr="00E00227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ciences et </w:t>
      </w:r>
      <w:r w:rsidR="00E55513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t</w:t>
      </w:r>
      <w:r w:rsidR="00E00227" w:rsidRPr="00E00227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echn</w:t>
      </w:r>
      <w:r w:rsidR="00E55513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ologies </w:t>
      </w:r>
      <w:r w:rsidR="00E00227" w:rsidRPr="00E00227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de l’</w:t>
      </w:r>
      <w:r w:rsidR="00E55513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h</w:t>
      </w:r>
      <w:r w:rsidR="00E00227" w:rsidRPr="00E00227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ôtellerie-</w:t>
      </w:r>
      <w:r w:rsidR="00E55513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r</w:t>
      </w:r>
      <w:r w:rsidR="00E00227" w:rsidRPr="00E00227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estauration</w:t>
      </w:r>
      <w:r w:rsidR="00DC225D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 ;</w:t>
      </w:r>
      <w:r w:rsidR="00E00227" w:rsidRPr="00E00227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 </w:t>
      </w:r>
      <w:r w:rsidR="00473E28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2</w:t>
      </w:r>
      <w:r w:rsidR="00473E28">
        <w:rPr>
          <w:rFonts w:ascii="Times New Roman" w:eastAsia="Times New Roman" w:hAnsi="Times New Roman" w:cs="Times New Roman"/>
          <w:i/>
          <w:sz w:val="18"/>
          <w:szCs w:val="16"/>
          <w:vertAlign w:val="superscript"/>
          <w:lang w:eastAsia="fr-FR"/>
        </w:rPr>
        <w:t>de</w:t>
      </w:r>
      <w:r w:rsidR="00E00227" w:rsidRPr="00E00227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 GT </w:t>
      </w:r>
      <w:r w:rsidR="000567B8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option</w:t>
      </w:r>
      <w:r w:rsidR="00E00227" w:rsidRPr="00E00227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 : </w:t>
      </w:r>
      <w:r w:rsidR="00E55513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é</w:t>
      </w:r>
      <w:r w:rsidR="00E00227" w:rsidRPr="00E00227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cologie, agronomie, territoire et développement durable ; création et culture </w:t>
      </w:r>
      <w:r w:rsidR="00283B8F" w:rsidRPr="00E00227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design</w:t>
      </w:r>
      <w:r w:rsidR="00473E28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 ; </w:t>
      </w:r>
      <w:r w:rsidR="008463BA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c</w:t>
      </w:r>
      <w:r w:rsidR="00473E28" w:rsidRPr="00473E28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ulture et pratique de la danse </w:t>
      </w:r>
      <w:r w:rsidR="001E0364" w:rsidRPr="00473E28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/ de</w:t>
      </w:r>
      <w:r w:rsidR="00473E28" w:rsidRPr="00473E28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 la musique</w:t>
      </w:r>
      <w:r w:rsidR="00473E28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 ; </w:t>
      </w:r>
      <w:r w:rsidR="001D02F6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sections</w:t>
      </w:r>
      <w:r w:rsidR="008463BA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 européenne</w:t>
      </w:r>
      <w:r w:rsidR="001D02F6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s</w:t>
      </w:r>
      <w:r w:rsidR="00823F99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, </w:t>
      </w:r>
      <w:r w:rsidR="00751F02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sections </w:t>
      </w:r>
      <w:r w:rsidR="00823F99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internationale</w:t>
      </w:r>
      <w:r w:rsidR="00751F02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s</w:t>
      </w:r>
      <w:r w:rsidR="00823F99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 britannique</w:t>
      </w:r>
      <w:r w:rsidR="00751F02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s</w:t>
      </w:r>
      <w:r w:rsidR="00823F99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 (OIB)</w:t>
      </w:r>
      <w:r w:rsidR="005A065C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 </w:t>
      </w:r>
      <w:r w:rsidR="00751F02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et sections</w:t>
      </w:r>
      <w:r w:rsidR="008463BA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 </w:t>
      </w:r>
      <w:r w:rsidR="00823F99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binationale</w:t>
      </w:r>
      <w:r w:rsidR="00751F02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s</w:t>
      </w:r>
      <w:r w:rsidR="00823F99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 </w:t>
      </w:r>
      <w:r w:rsidR="005A065C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(</w:t>
      </w:r>
      <w:r w:rsidR="00381CB0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Abibac, Bachibac, Esabac)</w:t>
      </w:r>
      <w:r w:rsidR="00296CA0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, </w:t>
      </w:r>
      <w:r w:rsidR="008463BA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2</w:t>
      </w:r>
      <w:r w:rsidR="008463BA" w:rsidRPr="008463BA">
        <w:rPr>
          <w:rFonts w:ascii="Times New Roman" w:eastAsia="Times New Roman" w:hAnsi="Times New Roman" w:cs="Times New Roman"/>
          <w:i/>
          <w:sz w:val="18"/>
          <w:szCs w:val="16"/>
          <w:vertAlign w:val="superscript"/>
          <w:lang w:eastAsia="fr-FR"/>
        </w:rPr>
        <w:t>de</w:t>
      </w:r>
      <w:r w:rsidR="008463BA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 GT au </w:t>
      </w:r>
      <w:r w:rsidR="00F0430B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collège lycée expérimental d’Hérouville.</w:t>
      </w:r>
    </w:p>
    <w:p w:rsidR="00381CB0" w:rsidRPr="00266C7D" w:rsidRDefault="00381CB0" w:rsidP="00381CB0">
      <w:pPr>
        <w:ind w:left="357"/>
        <w:jc w:val="both"/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</w:pPr>
    </w:p>
    <w:p w:rsidR="00324451" w:rsidRDefault="00324451" w:rsidP="00D53456">
      <w:pPr>
        <w:pStyle w:val="Paragraphedeliste"/>
        <w:numPr>
          <w:ilvl w:val="0"/>
          <w:numId w:val="14"/>
        </w:numPr>
        <w:ind w:left="357" w:hanging="357"/>
        <w:contextualSpacing w:val="0"/>
        <w:jc w:val="both"/>
        <w:rPr>
          <w:sz w:val="18"/>
          <w:szCs w:val="16"/>
        </w:rPr>
      </w:pPr>
      <w:r w:rsidRPr="00737022">
        <w:rPr>
          <w:b/>
          <w:sz w:val="18"/>
          <w:szCs w:val="16"/>
        </w:rPr>
        <w:t>Les</w:t>
      </w:r>
      <w:r w:rsidRPr="0066004A">
        <w:rPr>
          <w:sz w:val="18"/>
          <w:szCs w:val="16"/>
        </w:rPr>
        <w:t xml:space="preserve"> </w:t>
      </w:r>
      <w:r w:rsidRPr="00C71B4E">
        <w:rPr>
          <w:b/>
          <w:sz w:val="18"/>
          <w:szCs w:val="16"/>
        </w:rPr>
        <w:t xml:space="preserve">vœux </w:t>
      </w:r>
      <w:r w:rsidR="00C71B4E" w:rsidRPr="00C71B4E">
        <w:rPr>
          <w:b/>
          <w:sz w:val="18"/>
          <w:szCs w:val="16"/>
        </w:rPr>
        <w:t>pour l’apprentissage</w:t>
      </w:r>
      <w:r w:rsidRPr="0066004A">
        <w:rPr>
          <w:sz w:val="18"/>
          <w:szCs w:val="16"/>
        </w:rPr>
        <w:t xml:space="preserve"> doivent être indiqués "pour information" dans la fiche de vœux. Ils ne permettront pas d'obtenir une "affectation" ; les familles doivent effectuer elles-mêmes les démarches nécessaires de recherche d'employeur et de contact avec un ou des centres de formation d'apprentis (CFA). </w:t>
      </w:r>
      <w:r w:rsidR="009E1DFA">
        <w:rPr>
          <w:sz w:val="18"/>
          <w:szCs w:val="16"/>
        </w:rPr>
        <w:t>C</w:t>
      </w:r>
      <w:r w:rsidRPr="0066004A">
        <w:rPr>
          <w:sz w:val="18"/>
          <w:szCs w:val="16"/>
        </w:rPr>
        <w:t>es demandes seront transmises par les services</w:t>
      </w:r>
      <w:r w:rsidR="00E55513">
        <w:rPr>
          <w:sz w:val="18"/>
          <w:szCs w:val="16"/>
        </w:rPr>
        <w:t xml:space="preserve"> départementaux de l'</w:t>
      </w:r>
      <w:r w:rsidR="00E55513" w:rsidRPr="00E55513">
        <w:rPr>
          <w:sz w:val="18"/>
          <w:szCs w:val="16"/>
        </w:rPr>
        <w:t>É</w:t>
      </w:r>
      <w:r w:rsidR="00E55513">
        <w:rPr>
          <w:sz w:val="18"/>
          <w:szCs w:val="16"/>
        </w:rPr>
        <w:t>ducation n</w:t>
      </w:r>
      <w:r w:rsidRPr="0066004A">
        <w:rPr>
          <w:sz w:val="18"/>
          <w:szCs w:val="16"/>
        </w:rPr>
        <w:t>ationale, avec les coordonnées des représentants légaux, aux CFA concernés qui pourront prendre contact avec la famille pour une aide à la recherche d'employeur.</w:t>
      </w:r>
    </w:p>
    <w:p w:rsidR="00C71B4E" w:rsidRPr="0066004A" w:rsidRDefault="00C71B4E" w:rsidP="00D53456">
      <w:pPr>
        <w:pStyle w:val="Paragraphedeliste"/>
        <w:ind w:left="357"/>
        <w:contextualSpacing w:val="0"/>
        <w:jc w:val="both"/>
        <w:rPr>
          <w:sz w:val="18"/>
          <w:szCs w:val="16"/>
        </w:rPr>
      </w:pPr>
    </w:p>
    <w:p w:rsidR="0046383E" w:rsidRDefault="0046383E" w:rsidP="00D53456">
      <w:pPr>
        <w:pStyle w:val="Paragraphedeliste"/>
        <w:ind w:left="357"/>
        <w:contextualSpacing w:val="0"/>
        <w:jc w:val="both"/>
        <w:rPr>
          <w:sz w:val="18"/>
          <w:szCs w:val="16"/>
        </w:rPr>
      </w:pPr>
    </w:p>
    <w:p w:rsidR="00AB7748" w:rsidRDefault="00C71B4E" w:rsidP="00143DBD">
      <w:pPr>
        <w:pStyle w:val="Paragraphedeliste"/>
        <w:numPr>
          <w:ilvl w:val="0"/>
          <w:numId w:val="14"/>
        </w:numPr>
        <w:contextualSpacing w:val="0"/>
        <w:jc w:val="both"/>
      </w:pPr>
      <w:r w:rsidRPr="00C71B4E">
        <w:rPr>
          <w:b/>
          <w:sz w:val="18"/>
          <w:szCs w:val="16"/>
        </w:rPr>
        <w:t>Résultats de l’affectation</w:t>
      </w:r>
      <w:r>
        <w:rPr>
          <w:sz w:val="18"/>
          <w:szCs w:val="16"/>
        </w:rPr>
        <w:t> : ils seront consultables a</w:t>
      </w:r>
      <w:r w:rsidR="00324451" w:rsidRPr="00C333C6">
        <w:rPr>
          <w:sz w:val="18"/>
          <w:szCs w:val="16"/>
        </w:rPr>
        <w:t>près tenue des commissions départementales d’affectation</w:t>
      </w:r>
      <w:r>
        <w:rPr>
          <w:sz w:val="18"/>
          <w:szCs w:val="16"/>
        </w:rPr>
        <w:t xml:space="preserve"> </w:t>
      </w:r>
      <w:r w:rsidR="00AB7748">
        <w:rPr>
          <w:sz w:val="18"/>
          <w:szCs w:val="16"/>
        </w:rPr>
        <w:t>sur le site de l’académie</w:t>
      </w:r>
      <w:r w:rsidR="009F07C8">
        <w:rPr>
          <w:sz w:val="18"/>
          <w:szCs w:val="16"/>
        </w:rPr>
        <w:t xml:space="preserve"> de </w:t>
      </w:r>
      <w:r w:rsidR="00AB7748">
        <w:rPr>
          <w:sz w:val="18"/>
          <w:szCs w:val="16"/>
        </w:rPr>
        <w:t>Normandie.</w:t>
      </w:r>
    </w:p>
    <w:p w:rsidR="009745BF" w:rsidRDefault="009745BF" w:rsidP="00324451"/>
    <w:p w:rsidR="0046383E" w:rsidRPr="00F70C62" w:rsidRDefault="0046383E" w:rsidP="009F07C8">
      <w:pPr>
        <w:ind w:left="360"/>
        <w:rPr>
          <w:b/>
        </w:rPr>
      </w:pPr>
    </w:p>
    <w:p w:rsidR="005F39D5" w:rsidRPr="009745BF" w:rsidRDefault="005F39D5" w:rsidP="005F39D5">
      <w:pPr>
        <w:pStyle w:val="Paragraphedeliste"/>
        <w:ind w:left="357"/>
        <w:contextualSpacing w:val="0"/>
        <w:jc w:val="both"/>
        <w:rPr>
          <w:sz w:val="18"/>
          <w:szCs w:val="16"/>
        </w:rPr>
      </w:pPr>
      <w:r w:rsidRPr="009745BF">
        <w:rPr>
          <w:b/>
          <w:sz w:val="18"/>
          <w:szCs w:val="16"/>
        </w:rPr>
        <w:t>Mentions d’information</w:t>
      </w:r>
      <w:r w:rsidRPr="009745BF">
        <w:rPr>
          <w:sz w:val="18"/>
          <w:szCs w:val="16"/>
        </w:rPr>
        <w:t xml:space="preserve"> : Le traitement algorithmique " Affelnet-lycée" a pour finalité de faciliter la gestion de l'affectation des élèves en classe de seconde </w:t>
      </w:r>
      <w:r>
        <w:rPr>
          <w:sz w:val="18"/>
          <w:szCs w:val="16"/>
        </w:rPr>
        <w:t>générale et technologique, seconde professionnelle</w:t>
      </w:r>
      <w:r w:rsidRPr="009745BF">
        <w:rPr>
          <w:sz w:val="18"/>
          <w:szCs w:val="16"/>
        </w:rPr>
        <w:t xml:space="preserve">, ainsi qu’en première année de certificat d'aptitude professionnelle. Le présent formulaire recueille les données à caractère personnel nécessaires à ce processus d’affectation. Pour toute demande d'exercice de vos droits d’accès et de rectification, vous pouvez contacter le délégué académique à la protection des données : </w:t>
      </w:r>
      <w:hyperlink r:id="rId9" w:history="1">
        <w:r w:rsidRPr="007144B3">
          <w:rPr>
            <w:rStyle w:val="Lienhypertexte"/>
            <w:sz w:val="18"/>
            <w:szCs w:val="18"/>
          </w:rPr>
          <w:t>dpd@ac-rouen.fr</w:t>
        </w:r>
      </w:hyperlink>
      <w:r w:rsidRPr="009745BF">
        <w:rPr>
          <w:rStyle w:val="Lienhypertexte"/>
        </w:rPr>
        <w:t xml:space="preserve"> </w:t>
      </w:r>
      <w:r w:rsidRPr="009745BF">
        <w:rPr>
          <w:sz w:val="18"/>
          <w:szCs w:val="16"/>
        </w:rPr>
        <w:t xml:space="preserve">ou </w:t>
      </w:r>
      <w:hyperlink r:id="rId10" w:history="1">
        <w:r w:rsidRPr="007144B3">
          <w:rPr>
            <w:rStyle w:val="Lienhypertexte"/>
            <w:sz w:val="18"/>
            <w:szCs w:val="16"/>
          </w:rPr>
          <w:t>dpd@ac-caen.fr</w:t>
        </w:r>
      </w:hyperlink>
      <w:r>
        <w:rPr>
          <w:sz w:val="18"/>
          <w:szCs w:val="16"/>
        </w:rPr>
        <w:t xml:space="preserve"> à l’attention de m</w:t>
      </w:r>
      <w:r w:rsidRPr="009745BF">
        <w:rPr>
          <w:sz w:val="18"/>
          <w:szCs w:val="16"/>
        </w:rPr>
        <w:t xml:space="preserve">onsieur le délégué à la protection des données, </w:t>
      </w:r>
    </w:p>
    <w:p w:rsidR="005F39D5" w:rsidRPr="009745BF" w:rsidRDefault="005F39D5" w:rsidP="005F39D5">
      <w:pPr>
        <w:pStyle w:val="Paragraphedeliste"/>
        <w:ind w:left="357"/>
        <w:contextualSpacing w:val="0"/>
        <w:jc w:val="both"/>
        <w:rPr>
          <w:sz w:val="18"/>
          <w:szCs w:val="16"/>
        </w:rPr>
      </w:pPr>
      <w:r w:rsidRPr="009745BF">
        <w:rPr>
          <w:sz w:val="18"/>
          <w:szCs w:val="16"/>
        </w:rPr>
        <w:t>Pour l</w:t>
      </w:r>
      <w:r>
        <w:rPr>
          <w:sz w:val="18"/>
          <w:szCs w:val="16"/>
        </w:rPr>
        <w:t xml:space="preserve">es demandes concernant les départements 14, 50, 61 : </w:t>
      </w:r>
      <w:r w:rsidRPr="009745BF">
        <w:rPr>
          <w:sz w:val="18"/>
          <w:szCs w:val="16"/>
        </w:rPr>
        <w:t>168, rue Caponière, BP 46 184, 14 061 Caen cedex.</w:t>
      </w:r>
    </w:p>
    <w:p w:rsidR="005F39D5" w:rsidRPr="009745BF" w:rsidRDefault="005F39D5" w:rsidP="005F39D5">
      <w:pPr>
        <w:pStyle w:val="Paragraphedeliste"/>
        <w:ind w:left="357"/>
        <w:contextualSpacing w:val="0"/>
        <w:jc w:val="both"/>
        <w:rPr>
          <w:sz w:val="18"/>
          <w:szCs w:val="16"/>
        </w:rPr>
      </w:pPr>
      <w:r w:rsidRPr="009745BF">
        <w:rPr>
          <w:sz w:val="18"/>
          <w:szCs w:val="16"/>
        </w:rPr>
        <w:t xml:space="preserve">Pour </w:t>
      </w:r>
      <w:r>
        <w:rPr>
          <w:sz w:val="18"/>
          <w:szCs w:val="16"/>
        </w:rPr>
        <w:t xml:space="preserve">les demandes concernant les départements 27, 76 : </w:t>
      </w:r>
      <w:r w:rsidRPr="009745BF">
        <w:rPr>
          <w:sz w:val="18"/>
          <w:szCs w:val="16"/>
        </w:rPr>
        <w:t>25 rue de Fontenelle - 76037 Rouen</w:t>
      </w:r>
      <w:r>
        <w:rPr>
          <w:sz w:val="18"/>
          <w:szCs w:val="16"/>
        </w:rPr>
        <w:t>.</w:t>
      </w:r>
    </w:p>
    <w:p w:rsidR="00C7246F" w:rsidRPr="00C7246F" w:rsidRDefault="00C7246F" w:rsidP="00C7246F">
      <w:pPr>
        <w:pStyle w:val="Paragraphedeliste"/>
        <w:tabs>
          <w:tab w:val="center" w:pos="4153"/>
          <w:tab w:val="right" w:pos="8306"/>
        </w:tabs>
        <w:ind w:left="357"/>
        <w:contextualSpacing w:val="0"/>
        <w:jc w:val="right"/>
        <w:rPr>
          <w:b/>
          <w:color w:val="BFBFBF" w:themeColor="background1" w:themeShade="BF"/>
          <w:sz w:val="22"/>
          <w:szCs w:val="22"/>
        </w:rPr>
      </w:pPr>
    </w:p>
    <w:p w:rsidR="00AF3F38" w:rsidRPr="00B35727" w:rsidRDefault="00C7246F" w:rsidP="00B35727">
      <w:pPr>
        <w:spacing w:before="240" w:line="216" w:lineRule="auto"/>
        <w:rPr>
          <w:rFonts w:asciiTheme="minorHAnsi" w:eastAsiaTheme="minorEastAsia" w:hAnsiTheme="minorHAnsi"/>
          <w:b/>
          <w:i/>
        </w:rPr>
      </w:pPr>
      <w:r>
        <w:rPr>
          <w:rFonts w:asciiTheme="minorHAnsi" w:hAnsiTheme="minorHAnsi"/>
          <w:b/>
          <w:sz w:val="24"/>
          <w:szCs w:val="24"/>
        </w:rPr>
        <w:t>Cachet, d</w:t>
      </w:r>
      <w:r w:rsidR="009D2E90" w:rsidRPr="00376C77">
        <w:rPr>
          <w:rFonts w:asciiTheme="minorHAnsi" w:hAnsiTheme="minorHAnsi"/>
          <w:b/>
          <w:sz w:val="24"/>
          <w:szCs w:val="24"/>
        </w:rPr>
        <w:t xml:space="preserve">ate et signature du </w:t>
      </w:r>
      <w:r w:rsidR="00E55513">
        <w:rPr>
          <w:rFonts w:asciiTheme="minorHAnsi" w:hAnsiTheme="minorHAnsi"/>
          <w:b/>
          <w:sz w:val="24"/>
          <w:szCs w:val="24"/>
        </w:rPr>
        <w:t>c</w:t>
      </w:r>
      <w:r w:rsidR="009D2E90" w:rsidRPr="00376C77">
        <w:rPr>
          <w:rFonts w:asciiTheme="minorHAnsi" w:hAnsiTheme="minorHAnsi"/>
          <w:b/>
          <w:sz w:val="24"/>
          <w:szCs w:val="24"/>
        </w:rPr>
        <w:t>hef d'établissement</w:t>
      </w:r>
      <w:r w:rsidR="00C06E0D" w:rsidRPr="00376C77">
        <w:rPr>
          <w:rFonts w:asciiTheme="minorHAnsi" w:hAnsiTheme="minorHAnsi"/>
          <w:b/>
          <w:sz w:val="24"/>
          <w:szCs w:val="24"/>
        </w:rPr>
        <w:t> :</w:t>
      </w:r>
      <w:r w:rsidR="00C71B4E" w:rsidRPr="00C71B4E">
        <w:rPr>
          <w:rFonts w:asciiTheme="minorHAnsi" w:eastAsiaTheme="minorEastAsia" w:hAnsiTheme="minorHAnsi"/>
          <w:b/>
          <w:noProof/>
          <w:lang w:eastAsia="fr-FR"/>
        </w:rPr>
        <w:t xml:space="preserve"> </w:t>
      </w:r>
      <w:r w:rsidR="00C06E0D" w:rsidRPr="00C06E0D">
        <w:rPr>
          <w:rFonts w:asciiTheme="minorHAnsi" w:eastAsiaTheme="minorEastAsia" w:hAnsiTheme="min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4E4E68" wp14:editId="0D22C52D">
                <wp:simplePos x="0" y="0"/>
                <wp:positionH relativeFrom="column">
                  <wp:posOffset>6326505</wp:posOffset>
                </wp:positionH>
                <wp:positionV relativeFrom="paragraph">
                  <wp:posOffset>5853430</wp:posOffset>
                </wp:positionV>
                <wp:extent cx="666750" cy="285750"/>
                <wp:effectExtent l="0" t="0" r="1905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97F" w:rsidRPr="00C06E0D" w:rsidRDefault="00F8297F" w:rsidP="00C06E0D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Page 2</w:t>
                            </w:r>
                            <w:r w:rsidRPr="00C06E0D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E4E68" id="_x0000_s1028" type="#_x0000_t202" style="position:absolute;margin-left:498.15pt;margin-top:460.9pt;width:52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">
                <v:textbox>
                  <w:txbxContent>
                    <w:p w:rsidR="00F8297F" w:rsidRPr="00C06E0D" w:rsidRDefault="00F8297F" w:rsidP="00C06E0D">
                      <w:pP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Page 2</w:t>
                      </w:r>
                      <w:r w:rsidRPr="00C06E0D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3F38" w:rsidRPr="00B35727" w:rsidSect="00C06E0D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682" w:rsidRDefault="00AE3682" w:rsidP="00FF299F">
      <w:r>
        <w:separator/>
      </w:r>
    </w:p>
  </w:endnote>
  <w:endnote w:type="continuationSeparator" w:id="0">
    <w:p w:rsidR="00AE3682" w:rsidRDefault="00AE3682" w:rsidP="00FF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682" w:rsidRDefault="00AE3682" w:rsidP="00FF299F">
      <w:r>
        <w:separator/>
      </w:r>
    </w:p>
  </w:footnote>
  <w:footnote w:type="continuationSeparator" w:id="0">
    <w:p w:rsidR="00AE3682" w:rsidRDefault="00AE3682" w:rsidP="00FF2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1A3F"/>
    <w:multiLevelType w:val="hybridMultilevel"/>
    <w:tmpl w:val="041A9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324A3"/>
    <w:multiLevelType w:val="hybridMultilevel"/>
    <w:tmpl w:val="5C42AC3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8D308B"/>
    <w:multiLevelType w:val="hybridMultilevel"/>
    <w:tmpl w:val="E324832A"/>
    <w:lvl w:ilvl="0" w:tplc="9D6CD5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633AA"/>
    <w:multiLevelType w:val="hybridMultilevel"/>
    <w:tmpl w:val="5700F6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26A2B"/>
    <w:multiLevelType w:val="hybridMultilevel"/>
    <w:tmpl w:val="86921A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428B4"/>
    <w:multiLevelType w:val="hybridMultilevel"/>
    <w:tmpl w:val="788C18D8"/>
    <w:lvl w:ilvl="0" w:tplc="040C000B">
      <w:start w:val="1"/>
      <w:numFmt w:val="bullet"/>
      <w:lvlText w:val=""/>
      <w:lvlJc w:val="left"/>
      <w:pPr>
        <w:ind w:left="40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68" w:hanging="360"/>
      </w:pPr>
      <w:rPr>
        <w:rFonts w:ascii="Wingdings" w:hAnsi="Wingdings" w:hint="default"/>
      </w:rPr>
    </w:lvl>
  </w:abstractNum>
  <w:abstractNum w:abstractNumId="6" w15:restartNumberingAfterBreak="0">
    <w:nsid w:val="57692C1B"/>
    <w:multiLevelType w:val="hybridMultilevel"/>
    <w:tmpl w:val="97FC0EB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46B2E"/>
    <w:multiLevelType w:val="hybridMultilevel"/>
    <w:tmpl w:val="431AACD0"/>
    <w:lvl w:ilvl="0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C7213BC"/>
    <w:multiLevelType w:val="hybridMultilevel"/>
    <w:tmpl w:val="93D00A4C"/>
    <w:lvl w:ilvl="0" w:tplc="2340928C">
      <w:start w:val="1"/>
      <w:numFmt w:val="bullet"/>
      <w:suff w:val="nothing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8B579B"/>
    <w:multiLevelType w:val="hybridMultilevel"/>
    <w:tmpl w:val="75AA883A"/>
    <w:lvl w:ilvl="0" w:tplc="90C8DB4A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B557AF"/>
    <w:multiLevelType w:val="hybridMultilevel"/>
    <w:tmpl w:val="B1CA3D5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7A28C6"/>
    <w:multiLevelType w:val="hybridMultilevel"/>
    <w:tmpl w:val="3E6061D8"/>
    <w:lvl w:ilvl="0" w:tplc="D36EB2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D2C8E"/>
    <w:multiLevelType w:val="hybridMultilevel"/>
    <w:tmpl w:val="73DC325A"/>
    <w:lvl w:ilvl="0" w:tplc="0C162D5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0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1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29"/>
    <w:rsid w:val="00004276"/>
    <w:rsid w:val="00021021"/>
    <w:rsid w:val="000321B7"/>
    <w:rsid w:val="0003324B"/>
    <w:rsid w:val="00036563"/>
    <w:rsid w:val="00041761"/>
    <w:rsid w:val="00046BBE"/>
    <w:rsid w:val="00053FF0"/>
    <w:rsid w:val="000567B8"/>
    <w:rsid w:val="000571F5"/>
    <w:rsid w:val="00060764"/>
    <w:rsid w:val="0006127E"/>
    <w:rsid w:val="00061F3B"/>
    <w:rsid w:val="000775CD"/>
    <w:rsid w:val="000814E4"/>
    <w:rsid w:val="000817FA"/>
    <w:rsid w:val="00084ED2"/>
    <w:rsid w:val="00086218"/>
    <w:rsid w:val="00090F2C"/>
    <w:rsid w:val="000A1A1C"/>
    <w:rsid w:val="000A2ED6"/>
    <w:rsid w:val="000A65B8"/>
    <w:rsid w:val="000B2B57"/>
    <w:rsid w:val="000C5B27"/>
    <w:rsid w:val="000C7589"/>
    <w:rsid w:val="000D705F"/>
    <w:rsid w:val="000F3FD5"/>
    <w:rsid w:val="000F7B41"/>
    <w:rsid w:val="001006FA"/>
    <w:rsid w:val="00105BC7"/>
    <w:rsid w:val="001067B0"/>
    <w:rsid w:val="00111497"/>
    <w:rsid w:val="00111691"/>
    <w:rsid w:val="00126AFA"/>
    <w:rsid w:val="00141C4E"/>
    <w:rsid w:val="00143DBD"/>
    <w:rsid w:val="00144200"/>
    <w:rsid w:val="0015229E"/>
    <w:rsid w:val="00155619"/>
    <w:rsid w:val="00155924"/>
    <w:rsid w:val="001569EB"/>
    <w:rsid w:val="00164F5A"/>
    <w:rsid w:val="00166209"/>
    <w:rsid w:val="00166A09"/>
    <w:rsid w:val="001829C2"/>
    <w:rsid w:val="001A2F8F"/>
    <w:rsid w:val="001B013A"/>
    <w:rsid w:val="001B2EA5"/>
    <w:rsid w:val="001D02F6"/>
    <w:rsid w:val="001E0364"/>
    <w:rsid w:val="001E0744"/>
    <w:rsid w:val="001E2E95"/>
    <w:rsid w:val="001F2F8D"/>
    <w:rsid w:val="001F6795"/>
    <w:rsid w:val="00223D79"/>
    <w:rsid w:val="002246D9"/>
    <w:rsid w:val="0022644A"/>
    <w:rsid w:val="002267BE"/>
    <w:rsid w:val="00227C0A"/>
    <w:rsid w:val="00240CA3"/>
    <w:rsid w:val="00254082"/>
    <w:rsid w:val="002549A3"/>
    <w:rsid w:val="00261DEB"/>
    <w:rsid w:val="0026326A"/>
    <w:rsid w:val="00266C7D"/>
    <w:rsid w:val="00274269"/>
    <w:rsid w:val="00277420"/>
    <w:rsid w:val="002800D5"/>
    <w:rsid w:val="00283B8F"/>
    <w:rsid w:val="00283E80"/>
    <w:rsid w:val="002905CC"/>
    <w:rsid w:val="00293DAA"/>
    <w:rsid w:val="00296CA0"/>
    <w:rsid w:val="002A6346"/>
    <w:rsid w:val="002A6FE0"/>
    <w:rsid w:val="002B0D2A"/>
    <w:rsid w:val="002C5123"/>
    <w:rsid w:val="002D6199"/>
    <w:rsid w:val="002E152F"/>
    <w:rsid w:val="002E1F7B"/>
    <w:rsid w:val="002F41D4"/>
    <w:rsid w:val="002F4DC0"/>
    <w:rsid w:val="003010D7"/>
    <w:rsid w:val="00304D7C"/>
    <w:rsid w:val="00312D68"/>
    <w:rsid w:val="0031372E"/>
    <w:rsid w:val="00313C59"/>
    <w:rsid w:val="00315B5C"/>
    <w:rsid w:val="00320388"/>
    <w:rsid w:val="00322BC7"/>
    <w:rsid w:val="00324451"/>
    <w:rsid w:val="00325497"/>
    <w:rsid w:val="00326C30"/>
    <w:rsid w:val="00327450"/>
    <w:rsid w:val="003317AC"/>
    <w:rsid w:val="00334AC3"/>
    <w:rsid w:val="00340114"/>
    <w:rsid w:val="00342E09"/>
    <w:rsid w:val="003728E9"/>
    <w:rsid w:val="003734E3"/>
    <w:rsid w:val="00375DD4"/>
    <w:rsid w:val="00376C77"/>
    <w:rsid w:val="00381CB0"/>
    <w:rsid w:val="003839A7"/>
    <w:rsid w:val="00384D65"/>
    <w:rsid w:val="00393F9F"/>
    <w:rsid w:val="003A307C"/>
    <w:rsid w:val="003B3CA7"/>
    <w:rsid w:val="003B5245"/>
    <w:rsid w:val="003C0016"/>
    <w:rsid w:val="003C050B"/>
    <w:rsid w:val="003C2FB0"/>
    <w:rsid w:val="003D4AF4"/>
    <w:rsid w:val="003E0536"/>
    <w:rsid w:val="003E0BFB"/>
    <w:rsid w:val="003F073D"/>
    <w:rsid w:val="00401B6A"/>
    <w:rsid w:val="004102B2"/>
    <w:rsid w:val="00412218"/>
    <w:rsid w:val="00424995"/>
    <w:rsid w:val="00426A77"/>
    <w:rsid w:val="00432220"/>
    <w:rsid w:val="00441E61"/>
    <w:rsid w:val="004508BE"/>
    <w:rsid w:val="004619F3"/>
    <w:rsid w:val="0046383E"/>
    <w:rsid w:val="00465A35"/>
    <w:rsid w:val="00470E4B"/>
    <w:rsid w:val="0047147F"/>
    <w:rsid w:val="00473E28"/>
    <w:rsid w:val="00486AB7"/>
    <w:rsid w:val="00497855"/>
    <w:rsid w:val="004B0AB6"/>
    <w:rsid w:val="004C39CD"/>
    <w:rsid w:val="004D3F53"/>
    <w:rsid w:val="004E00CC"/>
    <w:rsid w:val="004E446E"/>
    <w:rsid w:val="004F50DC"/>
    <w:rsid w:val="005017E7"/>
    <w:rsid w:val="00510E11"/>
    <w:rsid w:val="0051338F"/>
    <w:rsid w:val="00520C76"/>
    <w:rsid w:val="0052215F"/>
    <w:rsid w:val="005222E3"/>
    <w:rsid w:val="0052748A"/>
    <w:rsid w:val="00534F42"/>
    <w:rsid w:val="0053733D"/>
    <w:rsid w:val="00537B9E"/>
    <w:rsid w:val="005402A9"/>
    <w:rsid w:val="00547E75"/>
    <w:rsid w:val="005571B9"/>
    <w:rsid w:val="00567EC5"/>
    <w:rsid w:val="0057106B"/>
    <w:rsid w:val="005714BC"/>
    <w:rsid w:val="005A065C"/>
    <w:rsid w:val="005A1C14"/>
    <w:rsid w:val="005A28D5"/>
    <w:rsid w:val="005A3EB0"/>
    <w:rsid w:val="005A6F58"/>
    <w:rsid w:val="005B10CA"/>
    <w:rsid w:val="005B30B6"/>
    <w:rsid w:val="005B6217"/>
    <w:rsid w:val="005D4856"/>
    <w:rsid w:val="005D684D"/>
    <w:rsid w:val="005E09D8"/>
    <w:rsid w:val="005F39D5"/>
    <w:rsid w:val="006002F6"/>
    <w:rsid w:val="00602E6B"/>
    <w:rsid w:val="00604468"/>
    <w:rsid w:val="00613E09"/>
    <w:rsid w:val="00614130"/>
    <w:rsid w:val="0063564D"/>
    <w:rsid w:val="006428AE"/>
    <w:rsid w:val="00653584"/>
    <w:rsid w:val="00663B7D"/>
    <w:rsid w:val="00666963"/>
    <w:rsid w:val="00671429"/>
    <w:rsid w:val="0067372B"/>
    <w:rsid w:val="00673E18"/>
    <w:rsid w:val="006770DF"/>
    <w:rsid w:val="00681C04"/>
    <w:rsid w:val="006862B3"/>
    <w:rsid w:val="006875B7"/>
    <w:rsid w:val="00687FE9"/>
    <w:rsid w:val="0069084B"/>
    <w:rsid w:val="00694B57"/>
    <w:rsid w:val="006A3838"/>
    <w:rsid w:val="006B0586"/>
    <w:rsid w:val="006B429C"/>
    <w:rsid w:val="006C1043"/>
    <w:rsid w:val="006C1196"/>
    <w:rsid w:val="006C2459"/>
    <w:rsid w:val="006D7651"/>
    <w:rsid w:val="006E0FA9"/>
    <w:rsid w:val="006F0CBE"/>
    <w:rsid w:val="007104E9"/>
    <w:rsid w:val="00712ECE"/>
    <w:rsid w:val="00713B61"/>
    <w:rsid w:val="00723743"/>
    <w:rsid w:val="00727595"/>
    <w:rsid w:val="00730D57"/>
    <w:rsid w:val="00735A61"/>
    <w:rsid w:val="00736FCB"/>
    <w:rsid w:val="00737022"/>
    <w:rsid w:val="0074724D"/>
    <w:rsid w:val="00751F02"/>
    <w:rsid w:val="0075483D"/>
    <w:rsid w:val="0076019B"/>
    <w:rsid w:val="00761591"/>
    <w:rsid w:val="00762057"/>
    <w:rsid w:val="00765DDD"/>
    <w:rsid w:val="0076772B"/>
    <w:rsid w:val="00782E8B"/>
    <w:rsid w:val="00795879"/>
    <w:rsid w:val="00795BB7"/>
    <w:rsid w:val="007A1B87"/>
    <w:rsid w:val="007A6808"/>
    <w:rsid w:val="007C35B3"/>
    <w:rsid w:val="007C3F70"/>
    <w:rsid w:val="007C4E6F"/>
    <w:rsid w:val="007D3BFD"/>
    <w:rsid w:val="007D4AA5"/>
    <w:rsid w:val="007D652C"/>
    <w:rsid w:val="007E3422"/>
    <w:rsid w:val="007E402B"/>
    <w:rsid w:val="008027A5"/>
    <w:rsid w:val="00812148"/>
    <w:rsid w:val="00823F99"/>
    <w:rsid w:val="00824DC4"/>
    <w:rsid w:val="008321E2"/>
    <w:rsid w:val="00841367"/>
    <w:rsid w:val="00842BF4"/>
    <w:rsid w:val="00842CFE"/>
    <w:rsid w:val="00845989"/>
    <w:rsid w:val="008463BA"/>
    <w:rsid w:val="0085293A"/>
    <w:rsid w:val="00854182"/>
    <w:rsid w:val="00861084"/>
    <w:rsid w:val="00862D94"/>
    <w:rsid w:val="008A18CA"/>
    <w:rsid w:val="008A7D6D"/>
    <w:rsid w:val="008B20CA"/>
    <w:rsid w:val="008B25E7"/>
    <w:rsid w:val="008C0DC6"/>
    <w:rsid w:val="008C41AB"/>
    <w:rsid w:val="008C4598"/>
    <w:rsid w:val="008C5190"/>
    <w:rsid w:val="008C76E1"/>
    <w:rsid w:val="008D562D"/>
    <w:rsid w:val="008D71D0"/>
    <w:rsid w:val="008E0A66"/>
    <w:rsid w:val="008E420B"/>
    <w:rsid w:val="008F4433"/>
    <w:rsid w:val="00901417"/>
    <w:rsid w:val="00904696"/>
    <w:rsid w:val="009068BB"/>
    <w:rsid w:val="00915083"/>
    <w:rsid w:val="00921F63"/>
    <w:rsid w:val="009315FD"/>
    <w:rsid w:val="00937F48"/>
    <w:rsid w:val="00942733"/>
    <w:rsid w:val="009443B4"/>
    <w:rsid w:val="009457EA"/>
    <w:rsid w:val="00951080"/>
    <w:rsid w:val="00953C2B"/>
    <w:rsid w:val="00970CEC"/>
    <w:rsid w:val="00971257"/>
    <w:rsid w:val="009745BF"/>
    <w:rsid w:val="00982491"/>
    <w:rsid w:val="00986CE7"/>
    <w:rsid w:val="009A07D6"/>
    <w:rsid w:val="009B1AC9"/>
    <w:rsid w:val="009B7BCB"/>
    <w:rsid w:val="009C6C1F"/>
    <w:rsid w:val="009D2E90"/>
    <w:rsid w:val="009E1D33"/>
    <w:rsid w:val="009E1DFA"/>
    <w:rsid w:val="009E41D8"/>
    <w:rsid w:val="009F07C8"/>
    <w:rsid w:val="009F2697"/>
    <w:rsid w:val="00A03D4F"/>
    <w:rsid w:val="00A07704"/>
    <w:rsid w:val="00A31EBF"/>
    <w:rsid w:val="00A320E2"/>
    <w:rsid w:val="00A3604F"/>
    <w:rsid w:val="00A4240C"/>
    <w:rsid w:val="00A43EF5"/>
    <w:rsid w:val="00A4400D"/>
    <w:rsid w:val="00A5753B"/>
    <w:rsid w:val="00A6357F"/>
    <w:rsid w:val="00A7018B"/>
    <w:rsid w:val="00A73593"/>
    <w:rsid w:val="00A77DAF"/>
    <w:rsid w:val="00A871B5"/>
    <w:rsid w:val="00A91B88"/>
    <w:rsid w:val="00A94CE8"/>
    <w:rsid w:val="00A976D0"/>
    <w:rsid w:val="00A97E82"/>
    <w:rsid w:val="00AA2910"/>
    <w:rsid w:val="00AA723F"/>
    <w:rsid w:val="00AB5307"/>
    <w:rsid w:val="00AB6152"/>
    <w:rsid w:val="00AB7748"/>
    <w:rsid w:val="00AB784E"/>
    <w:rsid w:val="00AC5957"/>
    <w:rsid w:val="00AD1CD1"/>
    <w:rsid w:val="00AD4D18"/>
    <w:rsid w:val="00AD4FB5"/>
    <w:rsid w:val="00AE3682"/>
    <w:rsid w:val="00AE4982"/>
    <w:rsid w:val="00AF3F38"/>
    <w:rsid w:val="00B0185A"/>
    <w:rsid w:val="00B02AC7"/>
    <w:rsid w:val="00B120DE"/>
    <w:rsid w:val="00B26894"/>
    <w:rsid w:val="00B35727"/>
    <w:rsid w:val="00B46BDF"/>
    <w:rsid w:val="00B50D29"/>
    <w:rsid w:val="00B52717"/>
    <w:rsid w:val="00B54F62"/>
    <w:rsid w:val="00B77FC8"/>
    <w:rsid w:val="00B86348"/>
    <w:rsid w:val="00B914E3"/>
    <w:rsid w:val="00B924C0"/>
    <w:rsid w:val="00B95200"/>
    <w:rsid w:val="00B96C60"/>
    <w:rsid w:val="00BA2E95"/>
    <w:rsid w:val="00BB0A6D"/>
    <w:rsid w:val="00BB78EC"/>
    <w:rsid w:val="00BC1A3E"/>
    <w:rsid w:val="00BC37AA"/>
    <w:rsid w:val="00BC3955"/>
    <w:rsid w:val="00BD0EA5"/>
    <w:rsid w:val="00BE2272"/>
    <w:rsid w:val="00BF2ACC"/>
    <w:rsid w:val="00BF3D52"/>
    <w:rsid w:val="00BF4E22"/>
    <w:rsid w:val="00BF6426"/>
    <w:rsid w:val="00BF72D9"/>
    <w:rsid w:val="00BF7345"/>
    <w:rsid w:val="00C03833"/>
    <w:rsid w:val="00C06E0D"/>
    <w:rsid w:val="00C2351B"/>
    <w:rsid w:val="00C25D24"/>
    <w:rsid w:val="00C26FB0"/>
    <w:rsid w:val="00C3285E"/>
    <w:rsid w:val="00C336B3"/>
    <w:rsid w:val="00C527A7"/>
    <w:rsid w:val="00C559DD"/>
    <w:rsid w:val="00C71B4E"/>
    <w:rsid w:val="00C7246F"/>
    <w:rsid w:val="00C740DE"/>
    <w:rsid w:val="00C82E8F"/>
    <w:rsid w:val="00CA16F5"/>
    <w:rsid w:val="00CA1D35"/>
    <w:rsid w:val="00CA3653"/>
    <w:rsid w:val="00CA5064"/>
    <w:rsid w:val="00CB0D70"/>
    <w:rsid w:val="00CB5058"/>
    <w:rsid w:val="00CB5AA6"/>
    <w:rsid w:val="00CB5F0E"/>
    <w:rsid w:val="00CD15B0"/>
    <w:rsid w:val="00CD5699"/>
    <w:rsid w:val="00CE4C6D"/>
    <w:rsid w:val="00CF42D6"/>
    <w:rsid w:val="00D073DD"/>
    <w:rsid w:val="00D122E8"/>
    <w:rsid w:val="00D2093E"/>
    <w:rsid w:val="00D2139A"/>
    <w:rsid w:val="00D21665"/>
    <w:rsid w:val="00D251C4"/>
    <w:rsid w:val="00D31E1B"/>
    <w:rsid w:val="00D32AFD"/>
    <w:rsid w:val="00D36FB7"/>
    <w:rsid w:val="00D37804"/>
    <w:rsid w:val="00D53456"/>
    <w:rsid w:val="00D615CF"/>
    <w:rsid w:val="00D70DFC"/>
    <w:rsid w:val="00D77896"/>
    <w:rsid w:val="00D77998"/>
    <w:rsid w:val="00D91F0D"/>
    <w:rsid w:val="00DA7785"/>
    <w:rsid w:val="00DB06EA"/>
    <w:rsid w:val="00DB0C5C"/>
    <w:rsid w:val="00DC0D53"/>
    <w:rsid w:val="00DC225D"/>
    <w:rsid w:val="00DC61FB"/>
    <w:rsid w:val="00DC7BC4"/>
    <w:rsid w:val="00DD1AE3"/>
    <w:rsid w:val="00DD5F75"/>
    <w:rsid w:val="00DD7C79"/>
    <w:rsid w:val="00DE0B78"/>
    <w:rsid w:val="00DF292C"/>
    <w:rsid w:val="00DF6FF8"/>
    <w:rsid w:val="00DF775D"/>
    <w:rsid w:val="00E00227"/>
    <w:rsid w:val="00E077F4"/>
    <w:rsid w:val="00E11C43"/>
    <w:rsid w:val="00E12EF9"/>
    <w:rsid w:val="00E34A78"/>
    <w:rsid w:val="00E37553"/>
    <w:rsid w:val="00E53097"/>
    <w:rsid w:val="00E53809"/>
    <w:rsid w:val="00E55513"/>
    <w:rsid w:val="00E60895"/>
    <w:rsid w:val="00E6333F"/>
    <w:rsid w:val="00E71800"/>
    <w:rsid w:val="00E71CE0"/>
    <w:rsid w:val="00E7691C"/>
    <w:rsid w:val="00E83C16"/>
    <w:rsid w:val="00E87F21"/>
    <w:rsid w:val="00E958A2"/>
    <w:rsid w:val="00EA4160"/>
    <w:rsid w:val="00EB26F0"/>
    <w:rsid w:val="00EB75D2"/>
    <w:rsid w:val="00EC5170"/>
    <w:rsid w:val="00ED2F5E"/>
    <w:rsid w:val="00EE466A"/>
    <w:rsid w:val="00EE4B04"/>
    <w:rsid w:val="00EF73CE"/>
    <w:rsid w:val="00F0430B"/>
    <w:rsid w:val="00F04463"/>
    <w:rsid w:val="00F12619"/>
    <w:rsid w:val="00F173C2"/>
    <w:rsid w:val="00F245E6"/>
    <w:rsid w:val="00F304F7"/>
    <w:rsid w:val="00F31AC1"/>
    <w:rsid w:val="00F35173"/>
    <w:rsid w:val="00F3746D"/>
    <w:rsid w:val="00F41D85"/>
    <w:rsid w:val="00F42544"/>
    <w:rsid w:val="00F43341"/>
    <w:rsid w:val="00F47F3B"/>
    <w:rsid w:val="00F54096"/>
    <w:rsid w:val="00F624F7"/>
    <w:rsid w:val="00F62C4F"/>
    <w:rsid w:val="00F62D89"/>
    <w:rsid w:val="00F6660D"/>
    <w:rsid w:val="00F70C35"/>
    <w:rsid w:val="00F70C62"/>
    <w:rsid w:val="00F7415D"/>
    <w:rsid w:val="00F8297F"/>
    <w:rsid w:val="00F904B1"/>
    <w:rsid w:val="00F97C58"/>
    <w:rsid w:val="00FA0710"/>
    <w:rsid w:val="00FA2684"/>
    <w:rsid w:val="00FB6CEA"/>
    <w:rsid w:val="00FC09C9"/>
    <w:rsid w:val="00FC7867"/>
    <w:rsid w:val="00FE4C1F"/>
    <w:rsid w:val="00FF299F"/>
    <w:rsid w:val="00FF2C3C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2EB5A-41C8-4A06-AFCE-13C04F9A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0D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D2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0D29"/>
    <w:pPr>
      <w:ind w:left="720"/>
      <w:contextualSpacing/>
    </w:pPr>
  </w:style>
  <w:style w:type="table" w:styleId="Grillemoyenne3-Accent1">
    <w:name w:val="Medium Grid 3 Accent 1"/>
    <w:basedOn w:val="TableauNormal"/>
    <w:uiPriority w:val="69"/>
    <w:rsid w:val="005402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8A7D6D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AF3F38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3C2FB0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3C2FB0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F29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F299F"/>
  </w:style>
  <w:style w:type="paragraph" w:styleId="Pieddepage">
    <w:name w:val="footer"/>
    <w:basedOn w:val="Normal"/>
    <w:link w:val="PieddepageCar"/>
    <w:uiPriority w:val="99"/>
    <w:unhideWhenUsed/>
    <w:rsid w:val="00FF29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299F"/>
  </w:style>
  <w:style w:type="table" w:customStyle="1" w:styleId="Grilledutableau11">
    <w:name w:val="Grille du tableau11"/>
    <w:basedOn w:val="TableauNormal"/>
    <w:next w:val="Grilledutableau"/>
    <w:uiPriority w:val="59"/>
    <w:rsid w:val="00426A77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1">
    <w:name w:val="Grille du tableau41"/>
    <w:basedOn w:val="TableauNormal"/>
    <w:next w:val="Grilledutableau"/>
    <w:uiPriority w:val="59"/>
    <w:rsid w:val="00426A77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2351B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412218"/>
    <w:rPr>
      <w:color w:val="0000FF" w:themeColor="hyperlink"/>
      <w:u w:val="single"/>
    </w:rPr>
  </w:style>
  <w:style w:type="table" w:customStyle="1" w:styleId="Grilledutableau5">
    <w:name w:val="Grille du tableau5"/>
    <w:basedOn w:val="TableauNormal"/>
    <w:next w:val="Grilledutableau"/>
    <w:uiPriority w:val="59"/>
    <w:rsid w:val="00F70C35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46383E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E1DF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1DFA"/>
  </w:style>
  <w:style w:type="character" w:customStyle="1" w:styleId="CommentaireCar">
    <w:name w:val="Commentaire Car"/>
    <w:basedOn w:val="Policepardfaut"/>
    <w:link w:val="Commentaire"/>
    <w:uiPriority w:val="99"/>
    <w:semiHidden/>
    <w:rsid w:val="009E1DF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1DF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1D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pd@ac-caen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d@ac-roue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ri par titre" Version="2003"/>
</file>

<file path=customXml/itemProps1.xml><?xml version="1.0" encoding="utf-8"?>
<ds:datastoreItem xmlns:ds="http://schemas.openxmlformats.org/officeDocument/2006/customXml" ds:itemID="{D56B640A-F4B1-41EF-9CBA-09D2AA03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686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Laurence SIBIAUD</dc:creator>
  <cp:lastModifiedBy>saio</cp:lastModifiedBy>
  <cp:revision>13</cp:revision>
  <cp:lastPrinted>2018-04-03T11:48:00Z</cp:lastPrinted>
  <dcterms:created xsi:type="dcterms:W3CDTF">2020-04-09T13:55:00Z</dcterms:created>
  <dcterms:modified xsi:type="dcterms:W3CDTF">2020-04-09T16:09:00Z</dcterms:modified>
</cp:coreProperties>
</file>