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F" w:rsidRDefault="00284EFF" w:rsidP="00B55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CONCERTS COMMENTES</w:t>
      </w:r>
    </w:p>
    <w:p w:rsidR="001C19C4" w:rsidRPr="00B55A03" w:rsidRDefault="00371977" w:rsidP="00B55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PARTENARIAT AVEC L’ORCHESTRE DE NORMANDIE </w:t>
      </w:r>
      <w:r w:rsidR="00B55A03" w:rsidRPr="00B55A03">
        <w:rPr>
          <w:rFonts w:ascii="Arial" w:hAnsi="Arial" w:cs="Arial"/>
          <w:b/>
          <w:sz w:val="24"/>
          <w:szCs w:val="24"/>
        </w:rPr>
        <w:t>201</w:t>
      </w:r>
      <w:r w:rsidR="002D70B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-20</w:t>
      </w:r>
      <w:r w:rsidR="002D70B5">
        <w:rPr>
          <w:rFonts w:ascii="Arial" w:hAnsi="Arial" w:cs="Arial"/>
          <w:b/>
          <w:sz w:val="24"/>
          <w:szCs w:val="24"/>
        </w:rPr>
        <w:t>20</w:t>
      </w:r>
    </w:p>
    <w:p w:rsidR="00B55A03" w:rsidRDefault="00B55A03">
      <w:pPr>
        <w:rPr>
          <w:rFonts w:ascii="Arial" w:hAnsi="Arial" w:cs="Arial"/>
        </w:rPr>
      </w:pPr>
    </w:p>
    <w:p w:rsidR="00284EFF" w:rsidRPr="00B55A03" w:rsidRDefault="00284EFF">
      <w:pPr>
        <w:rPr>
          <w:rFonts w:ascii="Arial" w:hAnsi="Arial" w:cs="Arial"/>
        </w:rPr>
      </w:pPr>
    </w:p>
    <w:p w:rsidR="00B55A03" w:rsidRDefault="00371977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concerts </w:t>
      </w:r>
      <w:proofErr w:type="spellStart"/>
      <w:r>
        <w:rPr>
          <w:rFonts w:ascii="Arial" w:hAnsi="Arial" w:cs="Arial"/>
          <w:sz w:val="22"/>
          <w:szCs w:val="22"/>
        </w:rPr>
        <w:t>commentés vous</w:t>
      </w:r>
      <w:proofErr w:type="spellEnd"/>
      <w:r>
        <w:rPr>
          <w:rFonts w:ascii="Arial" w:hAnsi="Arial" w:cs="Arial"/>
          <w:sz w:val="22"/>
          <w:szCs w:val="22"/>
        </w:rPr>
        <w:t xml:space="preserve"> sont proposés autour de l’œuvre musicale suivante :</w:t>
      </w:r>
    </w:p>
    <w:p w:rsidR="00284EFF" w:rsidRDefault="00284EFF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371977" w:rsidRDefault="002D70B5" w:rsidP="00284EFF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Jean-Sébastien Bach concerto pour violon et hautbois</w:t>
      </w:r>
      <w:r w:rsidR="00ED2394">
        <w:rPr>
          <w:rFonts w:ascii="Arial" w:hAnsi="Arial" w:cs="Arial"/>
          <w:b/>
          <w:sz w:val="22"/>
          <w:szCs w:val="22"/>
        </w:rPr>
        <w:t xml:space="preserve"> </w:t>
      </w:r>
      <w:r w:rsidR="00ED2394" w:rsidRPr="00ED2394">
        <w:rPr>
          <w:rFonts w:ascii="Arial" w:hAnsi="Arial" w:cs="Arial"/>
          <w:sz w:val="22"/>
          <w:szCs w:val="22"/>
        </w:rPr>
        <w:t>(durée 60 mn</w:t>
      </w:r>
      <w:r w:rsidR="00ED2394">
        <w:rPr>
          <w:rFonts w:ascii="Arial" w:hAnsi="Arial" w:cs="Arial"/>
          <w:sz w:val="22"/>
          <w:szCs w:val="22"/>
        </w:rPr>
        <w:t>)</w:t>
      </w:r>
    </w:p>
    <w:p w:rsidR="00ED2394" w:rsidRPr="00056950" w:rsidRDefault="00ED2394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 w:rsidRPr="00056950">
        <w:rPr>
          <w:rFonts w:ascii="Arial" w:hAnsi="Arial" w:cs="Arial"/>
          <w:sz w:val="22"/>
          <w:szCs w:val="22"/>
        </w:rPr>
        <w:t>Alain Hervé, hautbois</w:t>
      </w:r>
    </w:p>
    <w:p w:rsidR="00ED2394" w:rsidRPr="00056950" w:rsidRDefault="00ED2394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 w:rsidRPr="00056950">
        <w:rPr>
          <w:rFonts w:ascii="Arial" w:hAnsi="Arial" w:cs="Arial"/>
          <w:sz w:val="22"/>
          <w:szCs w:val="22"/>
        </w:rPr>
        <w:t xml:space="preserve">Karen </w:t>
      </w:r>
      <w:proofErr w:type="spellStart"/>
      <w:r w:rsidRPr="00056950">
        <w:rPr>
          <w:rFonts w:ascii="Arial" w:hAnsi="Arial" w:cs="Arial"/>
          <w:sz w:val="22"/>
          <w:szCs w:val="22"/>
        </w:rPr>
        <w:t>Lescop</w:t>
      </w:r>
      <w:proofErr w:type="spellEnd"/>
      <w:r w:rsidRPr="00056950">
        <w:rPr>
          <w:rFonts w:ascii="Arial" w:hAnsi="Arial" w:cs="Arial"/>
          <w:sz w:val="22"/>
          <w:szCs w:val="22"/>
        </w:rPr>
        <w:t>, violon</w:t>
      </w:r>
    </w:p>
    <w:p w:rsidR="00ED2394" w:rsidRPr="00056950" w:rsidRDefault="00ED2394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 w:rsidRPr="00056950">
        <w:rPr>
          <w:rFonts w:ascii="Arial" w:hAnsi="Arial" w:cs="Arial"/>
          <w:sz w:val="22"/>
          <w:szCs w:val="22"/>
        </w:rPr>
        <w:t>Les musiciens de l’Orchestre Régional de Normandie</w:t>
      </w:r>
    </w:p>
    <w:p w:rsidR="00B55A03" w:rsidRPr="00B55A03" w:rsidRDefault="00B55A03" w:rsidP="00284EFF">
      <w:pPr>
        <w:spacing w:line="240" w:lineRule="auto"/>
        <w:jc w:val="both"/>
        <w:rPr>
          <w:rFonts w:ascii="Arial" w:eastAsia="Cambria" w:hAnsi="Arial" w:cs="Arial"/>
        </w:rPr>
      </w:pPr>
    </w:p>
    <w:p w:rsidR="00B55A03" w:rsidRDefault="00284EFF" w:rsidP="00284EFF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Voici les dates qui vous sont proposées :</w:t>
      </w:r>
      <w:bookmarkStart w:id="0" w:name="_GoBack"/>
      <w:bookmarkEnd w:id="0"/>
    </w:p>
    <w:p w:rsidR="00284EFF" w:rsidRPr="00B55A03" w:rsidRDefault="002D70B5" w:rsidP="00284EFF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Jeudi 19 mars, vendredi 20 mars, lundi 23 mars, mardi 24 mars, jeudi 26 mars et vendredi 27 mars</w:t>
      </w:r>
    </w:p>
    <w:p w:rsidR="00B55A03" w:rsidRPr="00B55A03" w:rsidRDefault="00B55A03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 w:rsidRPr="00B55A03">
        <w:rPr>
          <w:rFonts w:ascii="Arial" w:hAnsi="Arial" w:cs="Arial"/>
          <w:sz w:val="22"/>
          <w:szCs w:val="22"/>
        </w:rPr>
        <w:t>Après inscription auprès de la DAAC (</w:t>
      </w:r>
      <w:hyperlink r:id="rId4" w:history="1">
        <w:r w:rsidRPr="00B55A03">
          <w:rPr>
            <w:rStyle w:val="Lienhypertexte"/>
            <w:rFonts w:ascii="Arial" w:hAnsi="Arial" w:cs="Arial"/>
            <w:sz w:val="22"/>
            <w:szCs w:val="22"/>
          </w:rPr>
          <w:t>daac@ac-caen.fr</w:t>
        </w:r>
      </w:hyperlink>
      <w:r w:rsidRPr="00B55A03">
        <w:rPr>
          <w:rFonts w:ascii="Arial" w:hAnsi="Arial" w:cs="Arial"/>
          <w:sz w:val="22"/>
          <w:szCs w:val="22"/>
        </w:rPr>
        <w:t xml:space="preserve">) et dans la limite des disponibilités, la formation se déplace dans vos établissements. Le coût à la charge des établissements s’élève à </w:t>
      </w:r>
      <w:r w:rsidR="00371977">
        <w:rPr>
          <w:rFonts w:ascii="Arial" w:hAnsi="Arial" w:cs="Arial"/>
          <w:sz w:val="22"/>
          <w:szCs w:val="22"/>
        </w:rPr>
        <w:t>275</w:t>
      </w:r>
      <w:r w:rsidRPr="00B55A03">
        <w:rPr>
          <w:rFonts w:ascii="Arial" w:hAnsi="Arial" w:cs="Arial"/>
          <w:sz w:val="22"/>
          <w:szCs w:val="22"/>
        </w:rPr>
        <w:t xml:space="preserve"> € </w:t>
      </w:r>
      <w:r w:rsidR="00ED2394">
        <w:rPr>
          <w:rFonts w:ascii="Arial" w:hAnsi="Arial" w:cs="Arial"/>
          <w:sz w:val="22"/>
          <w:szCs w:val="22"/>
        </w:rPr>
        <w:t>pour</w:t>
      </w:r>
      <w:r w:rsidR="002D70B5">
        <w:rPr>
          <w:rFonts w:ascii="Arial" w:hAnsi="Arial" w:cs="Arial"/>
          <w:sz w:val="22"/>
          <w:szCs w:val="22"/>
        </w:rPr>
        <w:t xml:space="preserve"> un concert, 450 les deux </w:t>
      </w:r>
      <w:r w:rsidRPr="00B55A03">
        <w:rPr>
          <w:rFonts w:ascii="Arial" w:hAnsi="Arial" w:cs="Arial"/>
          <w:sz w:val="22"/>
          <w:szCs w:val="22"/>
        </w:rPr>
        <w:t>(somme forfaitaire couvrant le déplacement et la rétribution des artistes). Un endroit spacieux devra être privilégié pour accueillir les musiciens, les élèves (60 maximum) et leurs professeurs.</w:t>
      </w:r>
    </w:p>
    <w:p w:rsidR="00B55A03" w:rsidRPr="00B55A03" w:rsidRDefault="00B55A03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B55A03" w:rsidRPr="00B55A03" w:rsidRDefault="00B55A03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  <w:r w:rsidRPr="00B55A03">
        <w:rPr>
          <w:rFonts w:ascii="Arial" w:hAnsi="Arial" w:cs="Arial"/>
          <w:sz w:val="22"/>
          <w:szCs w:val="22"/>
        </w:rPr>
        <w:t>Pour tout renseignement concernant les concerts commentés, vous pouvez vous adresser à :</w:t>
      </w:r>
    </w:p>
    <w:p w:rsidR="00B55A03" w:rsidRPr="00B55A03" w:rsidRDefault="00B55A03" w:rsidP="00284EFF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B55A03" w:rsidRPr="00B55A03" w:rsidRDefault="00B55A03" w:rsidP="00284EFF">
      <w:pPr>
        <w:jc w:val="center"/>
        <w:rPr>
          <w:rFonts w:ascii="Arial" w:hAnsi="Arial" w:cs="Arial"/>
        </w:rPr>
      </w:pPr>
      <w:r w:rsidRPr="00B55A03">
        <w:rPr>
          <w:rFonts w:ascii="Arial" w:hAnsi="Arial" w:cs="Arial"/>
          <w:b/>
          <w:bCs/>
        </w:rPr>
        <w:t>Frédéric LEDRU</w:t>
      </w:r>
      <w:r w:rsidRPr="00B55A03">
        <w:rPr>
          <w:rFonts w:ascii="Arial" w:hAnsi="Arial" w:cs="Arial"/>
        </w:rPr>
        <w:t>, professeur relais académique pour la musique</w:t>
      </w:r>
    </w:p>
    <w:p w:rsidR="00B55A03" w:rsidRPr="00B55A03" w:rsidRDefault="00B55A03" w:rsidP="00284EFF">
      <w:pPr>
        <w:jc w:val="center"/>
        <w:rPr>
          <w:rFonts w:ascii="Arial" w:hAnsi="Arial" w:cs="Arial"/>
        </w:rPr>
      </w:pPr>
      <w:r w:rsidRPr="00B55A03">
        <w:rPr>
          <w:rFonts w:ascii="Arial" w:hAnsi="Arial" w:cs="Arial"/>
        </w:rPr>
        <w:t>Tél.</w:t>
      </w:r>
      <w:r w:rsidRPr="00B55A03">
        <w:t xml:space="preserve"> </w:t>
      </w:r>
      <w:r w:rsidRPr="00B55A03">
        <w:rPr>
          <w:rFonts w:ascii="Arial" w:hAnsi="Arial" w:cs="Arial"/>
        </w:rPr>
        <w:t xml:space="preserve">06 80 13 31 14 - courriel : </w:t>
      </w:r>
      <w:hyperlink r:id="rId5" w:history="1">
        <w:r w:rsidRPr="00B55A03">
          <w:rPr>
            <w:rStyle w:val="Lienhypertexte"/>
            <w:rFonts w:ascii="Arial" w:hAnsi="Arial" w:cs="Arial"/>
          </w:rPr>
          <w:t>frederic.ledru@ac-caen.fr</w:t>
        </w:r>
      </w:hyperlink>
    </w:p>
    <w:p w:rsidR="00B55A03" w:rsidRPr="00B55A03" w:rsidRDefault="00B55A03">
      <w:pPr>
        <w:rPr>
          <w:rFonts w:ascii="Arial" w:hAnsi="Arial" w:cs="Arial"/>
        </w:rPr>
      </w:pPr>
    </w:p>
    <w:sectPr w:rsidR="00B55A03" w:rsidRPr="00B5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3"/>
    <w:rsid w:val="00056950"/>
    <w:rsid w:val="001C19C4"/>
    <w:rsid w:val="002173EC"/>
    <w:rsid w:val="00284EFF"/>
    <w:rsid w:val="002D70B5"/>
    <w:rsid w:val="00371977"/>
    <w:rsid w:val="00657A33"/>
    <w:rsid w:val="00AE15AB"/>
    <w:rsid w:val="00B55A03"/>
    <w:rsid w:val="00E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7AAD"/>
  <w15:chartTrackingRefBased/>
  <w15:docId w15:val="{423F95FF-A007-465C-AA67-6D75FA6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5A0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B55A03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55A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ledru@ac-caen.fr" TargetMode="External"/><Relationship Id="rId4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E92B03F3.dotm</Template>
  <TotalTime>52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CARDINE</dc:creator>
  <cp:keywords/>
  <dc:description/>
  <cp:lastModifiedBy>Marie CARDINE</cp:lastModifiedBy>
  <cp:revision>3</cp:revision>
  <dcterms:created xsi:type="dcterms:W3CDTF">2019-08-30T14:18:00Z</dcterms:created>
  <dcterms:modified xsi:type="dcterms:W3CDTF">2019-09-02T14:03:00Z</dcterms:modified>
</cp:coreProperties>
</file>